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1E118" w14:textId="158CA42C" w:rsidR="003869C7" w:rsidRPr="008B35FB" w:rsidRDefault="003869C7" w:rsidP="00DD265F">
      <w:pPr>
        <w:keepNext/>
        <w:keepLines/>
        <w:outlineLvl w:val="2"/>
        <w:rPr>
          <w:rFonts w:cstheme="minorHAnsi"/>
          <w:b/>
          <w:bCs/>
          <w:sz w:val="28"/>
          <w:szCs w:val="28"/>
          <w:u w:val="single"/>
        </w:rPr>
      </w:pPr>
      <w:r w:rsidRPr="008B35FB">
        <w:rPr>
          <w:rFonts w:cstheme="minorHAnsi"/>
          <w:b/>
          <w:bCs/>
          <w:sz w:val="28"/>
          <w:szCs w:val="28"/>
          <w:u w:val="single"/>
        </w:rPr>
        <w:t xml:space="preserve">Forest Resource Plan – </w:t>
      </w:r>
      <w:r w:rsidR="00935FBF">
        <w:rPr>
          <w:rFonts w:cstheme="minorHAnsi"/>
          <w:b/>
          <w:bCs/>
          <w:sz w:val="28"/>
          <w:szCs w:val="28"/>
          <w:u w:val="single"/>
        </w:rPr>
        <w:t>Summary of</w:t>
      </w:r>
      <w:r w:rsidRPr="008B35FB">
        <w:rPr>
          <w:rFonts w:cstheme="minorHAnsi"/>
          <w:b/>
          <w:bCs/>
          <w:sz w:val="28"/>
          <w:szCs w:val="28"/>
          <w:u w:val="single"/>
        </w:rPr>
        <w:t xml:space="preserve"> Objectives for</w:t>
      </w:r>
      <w:bookmarkStart w:id="0" w:name="_GoBack"/>
      <w:bookmarkEnd w:id="0"/>
      <w:r w:rsidRPr="008B35FB">
        <w:rPr>
          <w:rFonts w:cstheme="minorHAnsi"/>
          <w:b/>
          <w:bCs/>
          <w:sz w:val="28"/>
          <w:szCs w:val="28"/>
          <w:u w:val="single"/>
        </w:rPr>
        <w:t xml:space="preserve"> </w:t>
      </w:r>
      <w:proofErr w:type="spellStart"/>
      <w:r w:rsidRPr="008B35FB">
        <w:rPr>
          <w:rFonts w:cstheme="minorHAnsi"/>
          <w:b/>
          <w:bCs/>
          <w:sz w:val="28"/>
          <w:szCs w:val="28"/>
          <w:u w:val="single"/>
        </w:rPr>
        <w:t>Hafren</w:t>
      </w:r>
      <w:proofErr w:type="spellEnd"/>
      <w:r w:rsidRPr="008B35FB">
        <w:rPr>
          <w:rFonts w:cstheme="minorHAnsi"/>
          <w:b/>
          <w:bCs/>
          <w:sz w:val="28"/>
          <w:szCs w:val="28"/>
          <w:u w:val="single"/>
        </w:rPr>
        <w:t xml:space="preserve"> Forest</w:t>
      </w:r>
    </w:p>
    <w:p w14:paraId="75E0EFD8" w14:textId="77777777" w:rsidR="00DD265F" w:rsidRPr="00E17470" w:rsidRDefault="00DD265F" w:rsidP="0090785B">
      <w:pPr>
        <w:pStyle w:val="ListParagraph"/>
        <w:keepNext/>
        <w:keepLines/>
        <w:outlineLvl w:val="2"/>
        <w:rPr>
          <w:rFonts w:asciiTheme="minorHAnsi" w:eastAsia="Times New Roman" w:hAnsiTheme="minorHAnsi" w:cstheme="minorHAnsi"/>
          <w:b/>
          <w:bCs/>
        </w:rPr>
      </w:pPr>
    </w:p>
    <w:p w14:paraId="2B5EE424" w14:textId="77777777" w:rsidR="0090785B" w:rsidRPr="00E17470" w:rsidRDefault="0090785B" w:rsidP="0090608D">
      <w:pPr>
        <w:pStyle w:val="ListParagraph"/>
        <w:keepNext/>
        <w:keepLines/>
        <w:numPr>
          <w:ilvl w:val="0"/>
          <w:numId w:val="2"/>
        </w:numPr>
        <w:outlineLvl w:val="2"/>
        <w:rPr>
          <w:rFonts w:asciiTheme="minorHAnsi" w:eastAsia="Times New Roman" w:hAnsiTheme="minorHAnsi" w:cstheme="minorHAnsi"/>
          <w:b/>
          <w:bCs/>
        </w:rPr>
      </w:pPr>
      <w:r w:rsidRPr="00E17470">
        <w:rPr>
          <w:rFonts w:asciiTheme="minorHAnsi" w:eastAsia="Times New Roman" w:hAnsiTheme="minorHAnsi" w:cstheme="minorHAnsi"/>
          <w:b/>
          <w:bCs/>
        </w:rPr>
        <w:t>Timber production to ensure despatch volumes are maintained or improved and to ensure ongoing support for Welsh economy as global timber demands increase and reserves diminish over the next 25 years.</w:t>
      </w:r>
    </w:p>
    <w:p w14:paraId="7262F0AC" w14:textId="77777777" w:rsidR="0090785B" w:rsidRPr="008B35FB" w:rsidRDefault="0090785B" w:rsidP="00DD265F">
      <w:pPr>
        <w:keepNext/>
        <w:keepLines/>
        <w:outlineLvl w:val="2"/>
        <w:rPr>
          <w:rFonts w:eastAsia="Times New Roman" w:cstheme="minorHAnsi"/>
          <w:i/>
          <w:iCs/>
        </w:rPr>
      </w:pPr>
      <w:r w:rsidRPr="008B35FB">
        <w:rPr>
          <w:rFonts w:eastAsia="Times New Roman" w:cstheme="minorHAnsi"/>
          <w:i/>
          <w:iCs/>
        </w:rPr>
        <w:t>(WGWE timber production targets – key priority 9, Timber availability forecasts, Area Statement -Forestry Resources, local wood for local use, Wellbeing Goals: A Prosperous Wales)</w:t>
      </w:r>
    </w:p>
    <w:p w14:paraId="58B7EE25" w14:textId="77777777" w:rsidR="0090785B" w:rsidRPr="00E17470" w:rsidRDefault="0090785B" w:rsidP="0090785B">
      <w:pPr>
        <w:pStyle w:val="ListParagraph"/>
        <w:keepNext/>
        <w:keepLines/>
        <w:outlineLvl w:val="2"/>
        <w:rPr>
          <w:rFonts w:asciiTheme="minorHAnsi" w:eastAsia="Times New Roman" w:hAnsiTheme="minorHAnsi" w:cstheme="minorHAnsi"/>
          <w:i/>
          <w:iCs/>
        </w:rPr>
      </w:pPr>
    </w:p>
    <w:p w14:paraId="315CE566" w14:textId="77777777" w:rsidR="0090785B" w:rsidRPr="00E17470" w:rsidRDefault="0090785B" w:rsidP="0090785B">
      <w:pPr>
        <w:keepNext/>
        <w:keepLines/>
        <w:spacing w:after="0" w:line="240" w:lineRule="auto"/>
        <w:outlineLvl w:val="2"/>
        <w:rPr>
          <w:rFonts w:eastAsia="Times New Roman" w:cstheme="minorHAnsi"/>
          <w:b/>
          <w:bCs/>
          <w:sz w:val="24"/>
          <w:szCs w:val="24"/>
        </w:rPr>
      </w:pPr>
    </w:p>
    <w:p w14:paraId="53D93FD0" w14:textId="159CC073" w:rsidR="0090785B" w:rsidRPr="00E17470" w:rsidRDefault="0090785B" w:rsidP="008B35FB">
      <w:pPr>
        <w:pStyle w:val="ListParagraph"/>
        <w:keepNext/>
        <w:keepLines/>
        <w:numPr>
          <w:ilvl w:val="0"/>
          <w:numId w:val="2"/>
        </w:numPr>
        <w:outlineLvl w:val="2"/>
        <w:rPr>
          <w:rFonts w:asciiTheme="minorHAnsi" w:eastAsia="Times New Roman" w:hAnsiTheme="minorHAnsi" w:cstheme="minorHAnsi"/>
          <w:b/>
          <w:bCs/>
        </w:rPr>
      </w:pPr>
      <w:r w:rsidRPr="00E17470">
        <w:rPr>
          <w:rFonts w:asciiTheme="minorHAnsi" w:eastAsia="Times New Roman" w:hAnsiTheme="minorHAnsi" w:cstheme="minorHAnsi"/>
          <w:b/>
          <w:bCs/>
        </w:rPr>
        <w:t xml:space="preserve">Capitalise on the extensive recent riparian management work by maintaining existing and selecting new riparian sections for support </w:t>
      </w:r>
      <w:r w:rsidR="00B26BA8">
        <w:rPr>
          <w:rFonts w:asciiTheme="minorHAnsi" w:eastAsia="Times New Roman" w:hAnsiTheme="minorHAnsi" w:cstheme="minorHAnsi"/>
          <w:b/>
          <w:bCs/>
        </w:rPr>
        <w:t xml:space="preserve">to </w:t>
      </w:r>
      <w:r w:rsidRPr="00E17470">
        <w:rPr>
          <w:rFonts w:asciiTheme="minorHAnsi" w:eastAsia="Times New Roman" w:hAnsiTheme="minorHAnsi" w:cstheme="minorHAnsi"/>
          <w:b/>
          <w:bCs/>
        </w:rPr>
        <w:t xml:space="preserve">water quality, pH balance and increase of biodiversity. </w:t>
      </w:r>
    </w:p>
    <w:p w14:paraId="5071EC86" w14:textId="77777777" w:rsidR="0090785B" w:rsidRPr="008B35FB" w:rsidRDefault="0090785B" w:rsidP="00DD265F">
      <w:pPr>
        <w:keepNext/>
        <w:keepLines/>
        <w:outlineLvl w:val="2"/>
        <w:rPr>
          <w:rFonts w:eastAsia="Times New Roman" w:cstheme="minorHAnsi"/>
          <w:i/>
          <w:iCs/>
        </w:rPr>
      </w:pPr>
      <w:r w:rsidRPr="008B35FB">
        <w:rPr>
          <w:rFonts w:eastAsia="Times New Roman" w:cstheme="minorHAnsi"/>
          <w:i/>
          <w:iCs/>
        </w:rPr>
        <w:t xml:space="preserve">(WGWE key priority 3, UKFS riparian management, Water quality, acid sensitivity of site and water framework directive, open habitat and riparian habitat connectivity, Area Statement - Biodiversity, Wellbeing Goals: A resilient Wales) </w:t>
      </w:r>
    </w:p>
    <w:p w14:paraId="3D8BA1FA" w14:textId="77777777" w:rsidR="0090785B" w:rsidRPr="00E17470" w:rsidRDefault="0090785B" w:rsidP="0090785B">
      <w:pPr>
        <w:keepNext/>
        <w:keepLines/>
        <w:spacing w:after="0" w:line="240" w:lineRule="auto"/>
        <w:outlineLvl w:val="2"/>
        <w:rPr>
          <w:rFonts w:eastAsia="Times New Roman" w:cstheme="minorHAnsi"/>
          <w:b/>
          <w:bCs/>
          <w:sz w:val="24"/>
          <w:szCs w:val="24"/>
        </w:rPr>
      </w:pPr>
    </w:p>
    <w:p w14:paraId="7C4178C3" w14:textId="77777777" w:rsidR="0090785B" w:rsidRPr="00E17470" w:rsidRDefault="0090785B" w:rsidP="0090785B">
      <w:pPr>
        <w:keepNext/>
        <w:keepLines/>
        <w:spacing w:after="0" w:line="240" w:lineRule="auto"/>
        <w:outlineLvl w:val="2"/>
        <w:rPr>
          <w:rFonts w:eastAsia="Times New Roman" w:cstheme="minorHAnsi"/>
          <w:b/>
          <w:bCs/>
          <w:sz w:val="24"/>
          <w:szCs w:val="24"/>
        </w:rPr>
      </w:pPr>
    </w:p>
    <w:p w14:paraId="76C2C114" w14:textId="44BEEAFC" w:rsidR="0090785B" w:rsidRPr="00E17470" w:rsidRDefault="0090785B" w:rsidP="0090608D">
      <w:pPr>
        <w:pStyle w:val="ListParagraph"/>
        <w:keepNext/>
        <w:keepLines/>
        <w:numPr>
          <w:ilvl w:val="0"/>
          <w:numId w:val="2"/>
        </w:numPr>
        <w:outlineLvl w:val="2"/>
        <w:rPr>
          <w:rFonts w:asciiTheme="minorHAnsi" w:eastAsia="Times New Roman" w:hAnsiTheme="minorHAnsi" w:cstheme="minorHAnsi"/>
          <w:b/>
          <w:bCs/>
        </w:rPr>
      </w:pPr>
      <w:r w:rsidRPr="00E17470">
        <w:rPr>
          <w:rFonts w:asciiTheme="minorHAnsi" w:eastAsia="Times New Roman" w:hAnsiTheme="minorHAnsi" w:cstheme="minorHAnsi"/>
          <w:b/>
          <w:bCs/>
        </w:rPr>
        <w:t xml:space="preserve">The acid sensitive catchment of the </w:t>
      </w:r>
      <w:r w:rsidR="0077641A">
        <w:rPr>
          <w:rFonts w:asciiTheme="minorHAnsi" w:eastAsia="Times New Roman" w:hAnsiTheme="minorHAnsi" w:cstheme="minorHAnsi"/>
          <w:b/>
          <w:bCs/>
        </w:rPr>
        <w:t xml:space="preserve">site (which includes the </w:t>
      </w:r>
      <w:r w:rsidRPr="00E17470">
        <w:rPr>
          <w:rFonts w:asciiTheme="minorHAnsi" w:eastAsia="Times New Roman" w:hAnsiTheme="minorHAnsi" w:cstheme="minorHAnsi"/>
          <w:b/>
          <w:bCs/>
        </w:rPr>
        <w:t>River Severn</w:t>
      </w:r>
      <w:r w:rsidR="0077641A">
        <w:rPr>
          <w:rFonts w:asciiTheme="minorHAnsi" w:eastAsia="Times New Roman" w:hAnsiTheme="minorHAnsi" w:cstheme="minorHAnsi"/>
          <w:b/>
          <w:bCs/>
        </w:rPr>
        <w:t>)</w:t>
      </w:r>
      <w:r w:rsidRPr="00E17470">
        <w:rPr>
          <w:rFonts w:asciiTheme="minorHAnsi" w:eastAsia="Times New Roman" w:hAnsiTheme="minorHAnsi" w:cstheme="minorHAnsi"/>
          <w:b/>
          <w:bCs/>
        </w:rPr>
        <w:t xml:space="preserve"> and the proximity to downstream tributaries of the Upper River Wye SAC mean that forestry operations near to watercourses should be highlighted as particularly sensitive and appropriate mitigating protocols should be administered.</w:t>
      </w:r>
    </w:p>
    <w:p w14:paraId="2876205E" w14:textId="77777777" w:rsidR="0090785B" w:rsidRPr="008B35FB" w:rsidRDefault="0090785B" w:rsidP="00DD265F">
      <w:pPr>
        <w:keepNext/>
        <w:keepLines/>
        <w:outlineLvl w:val="2"/>
        <w:rPr>
          <w:rFonts w:eastAsia="Times New Roman" w:cstheme="minorHAnsi"/>
          <w:i/>
          <w:iCs/>
        </w:rPr>
      </w:pPr>
      <w:r w:rsidRPr="008B35FB">
        <w:rPr>
          <w:rFonts w:eastAsia="Times New Roman" w:cstheme="minorHAnsi"/>
          <w:i/>
          <w:iCs/>
        </w:rPr>
        <w:t>(WGWE key priority 2, Forest &amp; Water guidelines, UKFS, HRA, N2K sites, Wellbeing Goals: A resilient Wales)</w:t>
      </w:r>
    </w:p>
    <w:p w14:paraId="56C4729D" w14:textId="77777777" w:rsidR="0090785B" w:rsidRPr="00E17470" w:rsidRDefault="0090785B" w:rsidP="0090785B">
      <w:pPr>
        <w:keepNext/>
        <w:keepLines/>
        <w:outlineLvl w:val="2"/>
        <w:rPr>
          <w:rFonts w:eastAsia="Times New Roman" w:cstheme="minorHAnsi"/>
          <w:i/>
          <w:iCs/>
          <w:sz w:val="24"/>
          <w:szCs w:val="24"/>
        </w:rPr>
      </w:pPr>
    </w:p>
    <w:p w14:paraId="152DE40F" w14:textId="77777777" w:rsidR="0090785B" w:rsidRPr="00E17470" w:rsidRDefault="0090785B" w:rsidP="0090608D">
      <w:pPr>
        <w:pStyle w:val="ListParagraph"/>
        <w:keepNext/>
        <w:keepLines/>
        <w:numPr>
          <w:ilvl w:val="0"/>
          <w:numId w:val="2"/>
        </w:numPr>
        <w:outlineLvl w:val="2"/>
        <w:rPr>
          <w:rFonts w:asciiTheme="minorHAnsi" w:eastAsia="Times New Roman" w:hAnsiTheme="minorHAnsi" w:cstheme="minorHAnsi"/>
          <w:b/>
          <w:bCs/>
        </w:rPr>
      </w:pPr>
      <w:r w:rsidRPr="00E17470">
        <w:rPr>
          <w:rFonts w:asciiTheme="minorHAnsi" w:eastAsia="Times New Roman" w:hAnsiTheme="minorHAnsi" w:cstheme="minorHAnsi"/>
          <w:b/>
          <w:bCs/>
        </w:rPr>
        <w:t>Pursue opportunities for natural flood management techniques in suitable riparian zones to support wet woodland habitat, pH buffering and biodiversity as well as local flood management benefits.</w:t>
      </w:r>
    </w:p>
    <w:p w14:paraId="1C92DE9B" w14:textId="77777777" w:rsidR="0090785B" w:rsidRPr="008B35FB" w:rsidRDefault="0090785B" w:rsidP="00DD265F">
      <w:pPr>
        <w:keepNext/>
        <w:keepLines/>
        <w:outlineLvl w:val="2"/>
        <w:rPr>
          <w:rFonts w:eastAsia="Times New Roman" w:cstheme="minorHAnsi"/>
          <w:i/>
          <w:iCs/>
        </w:rPr>
      </w:pPr>
      <w:r w:rsidRPr="008B35FB">
        <w:rPr>
          <w:rFonts w:eastAsia="Times New Roman" w:cstheme="minorHAnsi"/>
          <w:i/>
          <w:iCs/>
        </w:rPr>
        <w:t>(WGWE key priority 8, NFM opportunities, protecting local communities, Area Statement – Sustainable Land and Water, flood risk management, Wellbeing Goals: A resilient Wales &amp; A Wales of cohesive communities)</w:t>
      </w:r>
    </w:p>
    <w:p w14:paraId="33FE464E" w14:textId="77777777" w:rsidR="0090785B" w:rsidRPr="00E17470" w:rsidRDefault="0090785B" w:rsidP="0090785B">
      <w:pPr>
        <w:keepNext/>
        <w:keepLines/>
        <w:spacing w:after="0" w:line="240" w:lineRule="auto"/>
        <w:outlineLvl w:val="2"/>
        <w:rPr>
          <w:rFonts w:eastAsia="Times New Roman" w:cstheme="minorHAnsi"/>
          <w:b/>
          <w:bCs/>
          <w:sz w:val="24"/>
          <w:szCs w:val="24"/>
        </w:rPr>
      </w:pPr>
    </w:p>
    <w:p w14:paraId="3CDBE9CA" w14:textId="53BFD531" w:rsidR="0090785B" w:rsidRPr="00E17470" w:rsidRDefault="0090785B" w:rsidP="0090608D">
      <w:pPr>
        <w:pStyle w:val="ListParagraph"/>
        <w:keepNext/>
        <w:keepLines/>
        <w:numPr>
          <w:ilvl w:val="0"/>
          <w:numId w:val="2"/>
        </w:numPr>
        <w:outlineLvl w:val="2"/>
        <w:rPr>
          <w:rFonts w:asciiTheme="minorHAnsi" w:eastAsia="Times New Roman" w:hAnsiTheme="minorHAnsi" w:cstheme="minorHAnsi"/>
          <w:b/>
          <w:bCs/>
        </w:rPr>
      </w:pPr>
      <w:r w:rsidRPr="00E17470">
        <w:rPr>
          <w:rFonts w:asciiTheme="minorHAnsi" w:eastAsia="Times New Roman" w:hAnsiTheme="minorHAnsi" w:cstheme="minorHAnsi"/>
          <w:b/>
          <w:bCs/>
        </w:rPr>
        <w:t>Take advantage of topography and underlying soil geology to strategically plant and develop an increasingly diverse tree species structure where suitable. Opportunities to restock with alternative to Larch (due to Phytophthora infe</w:t>
      </w:r>
      <w:r w:rsidR="00A55832">
        <w:rPr>
          <w:rFonts w:asciiTheme="minorHAnsi" w:eastAsia="Times New Roman" w:hAnsiTheme="minorHAnsi" w:cstheme="minorHAnsi"/>
          <w:b/>
          <w:bCs/>
        </w:rPr>
        <w:t>c</w:t>
      </w:r>
      <w:r w:rsidRPr="00E17470">
        <w:rPr>
          <w:rFonts w:asciiTheme="minorHAnsi" w:eastAsia="Times New Roman" w:hAnsiTheme="minorHAnsi" w:cstheme="minorHAnsi"/>
          <w:b/>
          <w:bCs/>
        </w:rPr>
        <w:t>ted stand removals) should be actively pursued.</w:t>
      </w:r>
    </w:p>
    <w:p w14:paraId="5BA4C0D9" w14:textId="77777777" w:rsidR="0090785B" w:rsidRPr="008B35FB" w:rsidRDefault="0090785B" w:rsidP="00DD265F">
      <w:pPr>
        <w:keepNext/>
        <w:keepLines/>
        <w:outlineLvl w:val="2"/>
        <w:rPr>
          <w:rFonts w:eastAsia="Times New Roman" w:cstheme="minorHAnsi"/>
          <w:i/>
          <w:iCs/>
        </w:rPr>
      </w:pPr>
      <w:r w:rsidRPr="008B35FB">
        <w:rPr>
          <w:rFonts w:eastAsia="Times New Roman" w:cstheme="minorHAnsi"/>
          <w:i/>
          <w:iCs/>
        </w:rPr>
        <w:t>(WGWE key priority 4, Biodiversity, climate change resilience, Pests &amp; Disease, Area Statement – Forestry Resources and Improving Biodiversity, Wellbeing Goals: A resilient Wales)</w:t>
      </w:r>
    </w:p>
    <w:p w14:paraId="5A873632" w14:textId="77777777" w:rsidR="0090785B" w:rsidRPr="00E17470" w:rsidRDefault="0090785B" w:rsidP="0090785B">
      <w:pPr>
        <w:keepNext/>
        <w:keepLines/>
        <w:spacing w:after="0" w:line="240" w:lineRule="auto"/>
        <w:outlineLvl w:val="2"/>
        <w:rPr>
          <w:rFonts w:eastAsia="Times New Roman" w:cstheme="minorHAnsi"/>
          <w:b/>
          <w:bCs/>
          <w:sz w:val="24"/>
          <w:szCs w:val="24"/>
        </w:rPr>
      </w:pPr>
    </w:p>
    <w:p w14:paraId="0E2594A2" w14:textId="2D0E2889" w:rsidR="0090785B" w:rsidRPr="00E17470" w:rsidRDefault="0090785B" w:rsidP="0090608D">
      <w:pPr>
        <w:pStyle w:val="ListParagraph"/>
        <w:keepNext/>
        <w:keepLines/>
        <w:numPr>
          <w:ilvl w:val="0"/>
          <w:numId w:val="2"/>
        </w:numPr>
        <w:outlineLvl w:val="2"/>
        <w:rPr>
          <w:rFonts w:asciiTheme="minorHAnsi" w:eastAsia="Times New Roman" w:hAnsiTheme="minorHAnsi" w:cstheme="minorHAnsi"/>
          <w:b/>
          <w:bCs/>
        </w:rPr>
      </w:pPr>
      <w:r w:rsidRPr="00E17470">
        <w:rPr>
          <w:rFonts w:asciiTheme="minorHAnsi" w:eastAsia="Times New Roman" w:hAnsiTheme="minorHAnsi" w:cstheme="minorHAnsi"/>
          <w:b/>
          <w:bCs/>
        </w:rPr>
        <w:t xml:space="preserve">The sensitivity of the </w:t>
      </w:r>
      <w:proofErr w:type="spellStart"/>
      <w:r w:rsidRPr="00E17470">
        <w:rPr>
          <w:rFonts w:asciiTheme="minorHAnsi" w:eastAsia="Times New Roman" w:hAnsiTheme="minorHAnsi" w:cstheme="minorHAnsi"/>
          <w:b/>
          <w:bCs/>
        </w:rPr>
        <w:t>Pumlumon</w:t>
      </w:r>
      <w:proofErr w:type="spellEnd"/>
      <w:r w:rsidRPr="00E17470">
        <w:rPr>
          <w:rFonts w:asciiTheme="minorHAnsi" w:eastAsia="Times New Roman" w:hAnsiTheme="minorHAnsi" w:cstheme="minorHAnsi"/>
          <w:b/>
          <w:bCs/>
        </w:rPr>
        <w:t xml:space="preserve"> SSSI requires a combination of open habitat buffering, broadleaf planting (where appropriate) and a development of a graded edge where productive forestry blocks in the west are adjacent to the </w:t>
      </w:r>
      <w:proofErr w:type="spellStart"/>
      <w:r w:rsidRPr="00E17470">
        <w:rPr>
          <w:rFonts w:asciiTheme="minorHAnsi" w:eastAsia="Times New Roman" w:hAnsiTheme="minorHAnsi" w:cstheme="minorHAnsi"/>
          <w:b/>
          <w:bCs/>
        </w:rPr>
        <w:t>Pumlumon</w:t>
      </w:r>
      <w:proofErr w:type="spellEnd"/>
      <w:r w:rsidRPr="00E17470">
        <w:rPr>
          <w:rFonts w:asciiTheme="minorHAnsi" w:eastAsia="Times New Roman" w:hAnsiTheme="minorHAnsi" w:cstheme="minorHAnsi"/>
          <w:b/>
          <w:bCs/>
        </w:rPr>
        <w:t xml:space="preserve"> designation.  This will support the mitigation of conifer seed dispersal and give a softer transition to landscape change</w:t>
      </w:r>
      <w:r w:rsidR="007F0879">
        <w:rPr>
          <w:rFonts w:asciiTheme="minorHAnsi" w:eastAsia="Times New Roman" w:hAnsiTheme="minorHAnsi" w:cstheme="minorHAnsi"/>
          <w:b/>
          <w:bCs/>
        </w:rPr>
        <w:t>s</w:t>
      </w:r>
      <w:r w:rsidRPr="00E17470">
        <w:rPr>
          <w:rFonts w:asciiTheme="minorHAnsi" w:eastAsia="Times New Roman" w:hAnsiTheme="minorHAnsi" w:cstheme="minorHAnsi"/>
          <w:b/>
          <w:bCs/>
        </w:rPr>
        <w:t>.</w:t>
      </w:r>
    </w:p>
    <w:p w14:paraId="52C3B6FC" w14:textId="77777777" w:rsidR="0090785B" w:rsidRPr="008B35FB" w:rsidRDefault="0090785B" w:rsidP="00DD265F">
      <w:pPr>
        <w:keepNext/>
        <w:keepLines/>
        <w:outlineLvl w:val="2"/>
        <w:rPr>
          <w:rFonts w:eastAsia="Times New Roman" w:cstheme="minorHAnsi"/>
          <w:i/>
          <w:iCs/>
        </w:rPr>
      </w:pPr>
      <w:r w:rsidRPr="008B35FB">
        <w:rPr>
          <w:rFonts w:eastAsia="Times New Roman" w:cstheme="minorHAnsi"/>
          <w:i/>
          <w:iCs/>
        </w:rPr>
        <w:lastRenderedPageBreak/>
        <w:t>(SSSI management objectives, visual landscape, Area Statement – Sustainable Land, Wellbeing Goals: A resilient Wales)</w:t>
      </w:r>
    </w:p>
    <w:p w14:paraId="6CB6DF5E" w14:textId="77777777" w:rsidR="0090785B" w:rsidRPr="00E17470" w:rsidRDefault="0090785B" w:rsidP="0090785B">
      <w:pPr>
        <w:keepNext/>
        <w:keepLines/>
        <w:spacing w:after="0" w:line="240" w:lineRule="auto"/>
        <w:outlineLvl w:val="2"/>
        <w:rPr>
          <w:rFonts w:eastAsia="Times New Roman" w:cstheme="minorHAnsi"/>
          <w:b/>
          <w:bCs/>
          <w:sz w:val="24"/>
          <w:szCs w:val="24"/>
        </w:rPr>
      </w:pPr>
    </w:p>
    <w:p w14:paraId="3EA40B1D" w14:textId="77777777" w:rsidR="0090785B" w:rsidRPr="00E17470" w:rsidRDefault="0090785B" w:rsidP="0090608D">
      <w:pPr>
        <w:pStyle w:val="ListParagraph"/>
        <w:keepNext/>
        <w:keepLines/>
        <w:numPr>
          <w:ilvl w:val="0"/>
          <w:numId w:val="2"/>
        </w:numPr>
        <w:outlineLvl w:val="2"/>
        <w:rPr>
          <w:rFonts w:asciiTheme="minorHAnsi" w:eastAsia="Times New Roman" w:hAnsiTheme="minorHAnsi" w:cstheme="minorHAnsi"/>
          <w:b/>
          <w:bCs/>
        </w:rPr>
      </w:pPr>
      <w:r w:rsidRPr="00E17470">
        <w:rPr>
          <w:rFonts w:asciiTheme="minorHAnsi" w:eastAsia="Times New Roman" w:hAnsiTheme="minorHAnsi" w:cstheme="minorHAnsi"/>
          <w:b/>
          <w:bCs/>
        </w:rPr>
        <w:t>Scheduled monuments, heritage features and cultural heritage points should be protected and kept free of productive forestry operations in order to preserve the historical value of these locations within the forest.</w:t>
      </w:r>
    </w:p>
    <w:p w14:paraId="364B3C04" w14:textId="77777777" w:rsidR="0090785B" w:rsidRPr="008B35FB" w:rsidRDefault="0090785B" w:rsidP="00DD265F">
      <w:pPr>
        <w:keepNext/>
        <w:keepLines/>
        <w:outlineLvl w:val="2"/>
        <w:rPr>
          <w:rFonts w:eastAsia="Times New Roman" w:cstheme="minorHAnsi"/>
          <w:i/>
          <w:iCs/>
        </w:rPr>
      </w:pPr>
      <w:r w:rsidRPr="008B35FB">
        <w:rPr>
          <w:rFonts w:eastAsia="Times New Roman" w:cstheme="minorHAnsi"/>
          <w:i/>
          <w:iCs/>
        </w:rPr>
        <w:t>(WGWE key priority 7, UKFS culture and heritage, MoU with CADW and CPAT, Area Statement – Reconnecting People &amp; Places, Wellbeing Goals:</w:t>
      </w:r>
      <w:r w:rsidRPr="008B35FB">
        <w:rPr>
          <w:rFonts w:cstheme="minorHAnsi"/>
        </w:rPr>
        <w:t xml:space="preserve"> </w:t>
      </w:r>
      <w:r w:rsidRPr="008B35FB">
        <w:rPr>
          <w:rFonts w:cstheme="minorHAnsi"/>
          <w:i/>
          <w:iCs/>
        </w:rPr>
        <w:t>A Wales of vibrant culture and Welsh language</w:t>
      </w:r>
      <w:r w:rsidRPr="008B35FB">
        <w:rPr>
          <w:rFonts w:eastAsia="Times New Roman" w:cstheme="minorHAnsi"/>
          <w:i/>
          <w:iCs/>
        </w:rPr>
        <w:t xml:space="preserve">) </w:t>
      </w:r>
    </w:p>
    <w:p w14:paraId="7F4A2F2E" w14:textId="77777777" w:rsidR="0090785B" w:rsidRPr="00E17470" w:rsidRDefault="0090785B" w:rsidP="0090785B">
      <w:pPr>
        <w:keepNext/>
        <w:keepLines/>
        <w:spacing w:after="0" w:line="240" w:lineRule="auto"/>
        <w:outlineLvl w:val="2"/>
        <w:rPr>
          <w:rFonts w:eastAsia="Times New Roman" w:cstheme="minorHAnsi"/>
          <w:b/>
          <w:bCs/>
          <w:sz w:val="24"/>
          <w:szCs w:val="24"/>
        </w:rPr>
      </w:pPr>
    </w:p>
    <w:p w14:paraId="3DCF9457" w14:textId="1335EA10" w:rsidR="0090785B" w:rsidRPr="00E17470" w:rsidRDefault="0090785B" w:rsidP="0090608D">
      <w:pPr>
        <w:pStyle w:val="ListParagraph"/>
        <w:keepNext/>
        <w:keepLines/>
        <w:numPr>
          <w:ilvl w:val="0"/>
          <w:numId w:val="2"/>
        </w:numPr>
        <w:outlineLvl w:val="2"/>
        <w:rPr>
          <w:rFonts w:asciiTheme="minorHAnsi" w:eastAsia="Times New Roman" w:hAnsiTheme="minorHAnsi" w:cstheme="minorHAnsi"/>
          <w:b/>
          <w:bCs/>
        </w:rPr>
      </w:pPr>
      <w:r w:rsidRPr="00E17470">
        <w:rPr>
          <w:rFonts w:asciiTheme="minorHAnsi" w:eastAsia="Times New Roman" w:hAnsiTheme="minorHAnsi" w:cstheme="minorHAnsi"/>
          <w:b/>
          <w:bCs/>
        </w:rPr>
        <w:t>Recreation and access are important for this site and facilities should be maintained or improved where available (e.g. tracks and trails).  Increasing footfall to the site will promote the forest status</w:t>
      </w:r>
      <w:r w:rsidR="007F0879">
        <w:rPr>
          <w:rFonts w:asciiTheme="minorHAnsi" w:eastAsia="Times New Roman" w:hAnsiTheme="minorHAnsi" w:cstheme="minorHAnsi"/>
          <w:b/>
          <w:bCs/>
        </w:rPr>
        <w:t>,</w:t>
      </w:r>
      <w:r w:rsidRPr="00E17470">
        <w:rPr>
          <w:rFonts w:asciiTheme="minorHAnsi" w:eastAsia="Times New Roman" w:hAnsiTheme="minorHAnsi" w:cstheme="minorHAnsi"/>
          <w:b/>
          <w:bCs/>
        </w:rPr>
        <w:t xml:space="preserve"> particularly as it is now recognised as an exemplar site for the National Forest of Wales.</w:t>
      </w:r>
    </w:p>
    <w:p w14:paraId="5F7AB17C" w14:textId="77777777" w:rsidR="0090785B" w:rsidRPr="008B35FB" w:rsidRDefault="0090785B" w:rsidP="00DD265F">
      <w:pPr>
        <w:keepNext/>
        <w:keepLines/>
        <w:outlineLvl w:val="2"/>
        <w:rPr>
          <w:rFonts w:eastAsia="Times New Roman" w:cstheme="minorHAnsi"/>
          <w:i/>
          <w:iCs/>
        </w:rPr>
      </w:pPr>
      <w:r w:rsidRPr="008B35FB">
        <w:rPr>
          <w:rFonts w:eastAsia="Times New Roman" w:cstheme="minorHAnsi"/>
          <w:i/>
          <w:iCs/>
        </w:rPr>
        <w:t xml:space="preserve">(WGWE key priority 7, PROW, recreation and access, National Forest, Area Statement – Connective People &amp; Places, Wellbeing Goals: </w:t>
      </w:r>
      <w:r w:rsidRPr="008B35FB">
        <w:rPr>
          <w:rFonts w:cstheme="minorHAnsi"/>
          <w:i/>
          <w:iCs/>
        </w:rPr>
        <w:t>A healthier Wales and A Wales of cohesive communities</w:t>
      </w:r>
      <w:r w:rsidRPr="008B35FB">
        <w:rPr>
          <w:rFonts w:eastAsia="Times New Roman" w:cstheme="minorHAnsi"/>
          <w:i/>
          <w:iCs/>
        </w:rPr>
        <w:t>)</w:t>
      </w:r>
    </w:p>
    <w:p w14:paraId="1B4B8C00" w14:textId="77777777" w:rsidR="0090785B" w:rsidRPr="00E17470" w:rsidRDefault="0090785B" w:rsidP="0090785B">
      <w:pPr>
        <w:keepNext/>
        <w:keepLines/>
        <w:spacing w:after="0" w:line="240" w:lineRule="auto"/>
        <w:outlineLvl w:val="2"/>
        <w:rPr>
          <w:rFonts w:eastAsia="Times New Roman" w:cstheme="minorHAnsi"/>
          <w:b/>
          <w:bCs/>
          <w:sz w:val="24"/>
          <w:szCs w:val="24"/>
        </w:rPr>
      </w:pPr>
    </w:p>
    <w:p w14:paraId="3C46A7AE" w14:textId="77777777" w:rsidR="0090785B" w:rsidRPr="00E17470" w:rsidRDefault="0090785B" w:rsidP="0090608D">
      <w:pPr>
        <w:pStyle w:val="ListParagraph"/>
        <w:keepNext/>
        <w:keepLines/>
        <w:numPr>
          <w:ilvl w:val="0"/>
          <w:numId w:val="2"/>
        </w:numPr>
        <w:outlineLvl w:val="2"/>
        <w:rPr>
          <w:rFonts w:asciiTheme="minorHAnsi" w:eastAsia="Times New Roman" w:hAnsiTheme="minorHAnsi" w:cstheme="minorHAnsi"/>
          <w:b/>
          <w:bCs/>
        </w:rPr>
      </w:pPr>
      <w:r w:rsidRPr="00E17470">
        <w:rPr>
          <w:rFonts w:asciiTheme="minorHAnsi" w:eastAsia="Times New Roman" w:hAnsiTheme="minorHAnsi" w:cstheme="minorHAnsi"/>
          <w:b/>
          <w:bCs/>
        </w:rPr>
        <w:t>Continue to protect high profile osprey nesting sites for benefit of visitors, education and research.</w:t>
      </w:r>
    </w:p>
    <w:p w14:paraId="5205E059" w14:textId="05243E55" w:rsidR="0090785B" w:rsidRPr="008B35FB" w:rsidRDefault="0090785B" w:rsidP="00DD265F">
      <w:pPr>
        <w:keepNext/>
        <w:keepLines/>
        <w:outlineLvl w:val="2"/>
        <w:rPr>
          <w:rFonts w:eastAsia="Times New Roman" w:cstheme="minorHAnsi"/>
          <w:i/>
          <w:iCs/>
        </w:rPr>
      </w:pPr>
      <w:r w:rsidRPr="008B35FB">
        <w:rPr>
          <w:rFonts w:eastAsia="Times New Roman" w:cstheme="minorHAnsi"/>
          <w:i/>
          <w:iCs/>
        </w:rPr>
        <w:t xml:space="preserve">(WGWE key priority 7, education and conservation, public interest, community engagement, Area Statement – Connective People &amp; Places, Wellbeing Goals: </w:t>
      </w:r>
      <w:r w:rsidRPr="008B35FB">
        <w:rPr>
          <w:rFonts w:cstheme="minorHAnsi"/>
          <w:i/>
          <w:iCs/>
        </w:rPr>
        <w:t>A healthier Wales and A Wales of cohesive communities</w:t>
      </w:r>
      <w:r w:rsidRPr="008B35FB">
        <w:rPr>
          <w:rFonts w:eastAsia="Times New Roman" w:cstheme="minorHAnsi"/>
          <w:i/>
          <w:iCs/>
        </w:rPr>
        <w:t>)</w:t>
      </w:r>
    </w:p>
    <w:p w14:paraId="32D9437C" w14:textId="77777777" w:rsidR="0090785B" w:rsidRPr="00E17470" w:rsidRDefault="0090785B" w:rsidP="0090785B">
      <w:pPr>
        <w:keepNext/>
        <w:keepLines/>
        <w:spacing w:after="0" w:line="240" w:lineRule="auto"/>
        <w:outlineLvl w:val="2"/>
        <w:rPr>
          <w:rFonts w:eastAsia="Times New Roman" w:cstheme="minorHAnsi"/>
          <w:b/>
          <w:bCs/>
          <w:sz w:val="24"/>
          <w:szCs w:val="24"/>
        </w:rPr>
      </w:pPr>
    </w:p>
    <w:p w14:paraId="53FECBBB" w14:textId="295B7C4F" w:rsidR="0090785B" w:rsidRPr="00E17470" w:rsidRDefault="001A499A" w:rsidP="0090608D">
      <w:pPr>
        <w:pStyle w:val="ListParagraph"/>
        <w:keepNext/>
        <w:keepLines/>
        <w:numPr>
          <w:ilvl w:val="0"/>
          <w:numId w:val="2"/>
        </w:numPr>
        <w:outlineLvl w:val="2"/>
        <w:rPr>
          <w:rFonts w:asciiTheme="minorHAnsi" w:eastAsia="Times New Roman" w:hAnsiTheme="minorHAnsi" w:cstheme="minorHAnsi"/>
          <w:b/>
          <w:bCs/>
        </w:rPr>
      </w:pPr>
      <w:r>
        <w:rPr>
          <w:rFonts w:asciiTheme="minorHAnsi" w:eastAsia="Times New Roman" w:hAnsiTheme="minorHAnsi" w:cstheme="minorHAnsi"/>
          <w:b/>
          <w:bCs/>
        </w:rPr>
        <w:t>Increase l</w:t>
      </w:r>
      <w:r w:rsidR="0090785B" w:rsidRPr="00E17470">
        <w:rPr>
          <w:rFonts w:asciiTheme="minorHAnsi" w:eastAsia="Times New Roman" w:hAnsiTheme="minorHAnsi" w:cstheme="minorHAnsi"/>
          <w:b/>
          <w:bCs/>
        </w:rPr>
        <w:t xml:space="preserve">ocal community outreach and engagement in forestry </w:t>
      </w:r>
      <w:r>
        <w:rPr>
          <w:rFonts w:asciiTheme="minorHAnsi" w:eastAsia="Times New Roman" w:hAnsiTheme="minorHAnsi" w:cstheme="minorHAnsi"/>
          <w:b/>
          <w:bCs/>
        </w:rPr>
        <w:t xml:space="preserve">through </w:t>
      </w:r>
      <w:r w:rsidR="0090785B" w:rsidRPr="00E17470">
        <w:rPr>
          <w:rFonts w:asciiTheme="minorHAnsi" w:eastAsia="Times New Roman" w:hAnsiTheme="minorHAnsi" w:cstheme="minorHAnsi"/>
          <w:b/>
          <w:bCs/>
        </w:rPr>
        <w:t xml:space="preserve">local community </w:t>
      </w:r>
      <w:r w:rsidR="00CE1FE5">
        <w:rPr>
          <w:rFonts w:asciiTheme="minorHAnsi" w:eastAsia="Times New Roman" w:hAnsiTheme="minorHAnsi" w:cstheme="minorHAnsi"/>
          <w:b/>
          <w:bCs/>
        </w:rPr>
        <w:t xml:space="preserve">involvement </w:t>
      </w:r>
      <w:r w:rsidR="0090785B" w:rsidRPr="00E17470">
        <w:rPr>
          <w:rFonts w:asciiTheme="minorHAnsi" w:eastAsia="Times New Roman" w:hAnsiTheme="minorHAnsi" w:cstheme="minorHAnsi"/>
          <w:b/>
          <w:bCs/>
        </w:rPr>
        <w:t xml:space="preserve">opportunities (particularly at </w:t>
      </w:r>
      <w:proofErr w:type="spellStart"/>
      <w:r w:rsidR="0090785B" w:rsidRPr="00E17470">
        <w:rPr>
          <w:rFonts w:asciiTheme="minorHAnsi" w:eastAsia="Times New Roman" w:hAnsiTheme="minorHAnsi" w:cstheme="minorHAnsi"/>
          <w:b/>
          <w:bCs/>
        </w:rPr>
        <w:t>Staylittle</w:t>
      </w:r>
      <w:proofErr w:type="spellEnd"/>
      <w:r w:rsidR="0090785B" w:rsidRPr="00E17470">
        <w:rPr>
          <w:rFonts w:asciiTheme="minorHAnsi" w:eastAsia="Times New Roman" w:hAnsiTheme="minorHAnsi" w:cstheme="minorHAnsi"/>
          <w:b/>
          <w:bCs/>
        </w:rPr>
        <w:t xml:space="preserve"> where the </w:t>
      </w:r>
      <w:proofErr w:type="spellStart"/>
      <w:r w:rsidR="0090785B" w:rsidRPr="00E17470">
        <w:rPr>
          <w:rFonts w:asciiTheme="minorHAnsi" w:eastAsia="Times New Roman" w:hAnsiTheme="minorHAnsi" w:cstheme="minorHAnsi"/>
          <w:b/>
          <w:bCs/>
        </w:rPr>
        <w:t>Llwynygog</w:t>
      </w:r>
      <w:proofErr w:type="spellEnd"/>
      <w:r w:rsidR="0090785B" w:rsidRPr="00E17470">
        <w:rPr>
          <w:rFonts w:asciiTheme="minorHAnsi" w:eastAsia="Times New Roman" w:hAnsiTheme="minorHAnsi" w:cstheme="minorHAnsi"/>
          <w:b/>
          <w:bCs/>
        </w:rPr>
        <w:t xml:space="preserve"> and </w:t>
      </w:r>
      <w:proofErr w:type="spellStart"/>
      <w:r w:rsidR="0090785B" w:rsidRPr="00E17470">
        <w:rPr>
          <w:rFonts w:asciiTheme="minorHAnsi" w:eastAsia="Times New Roman" w:hAnsiTheme="minorHAnsi" w:cstheme="minorHAnsi"/>
          <w:b/>
          <w:bCs/>
        </w:rPr>
        <w:t>Dolgau</w:t>
      </w:r>
      <w:proofErr w:type="spellEnd"/>
      <w:r w:rsidR="0090785B" w:rsidRPr="00E17470">
        <w:rPr>
          <w:rFonts w:asciiTheme="minorHAnsi" w:eastAsia="Times New Roman" w:hAnsiTheme="minorHAnsi" w:cstheme="minorHAnsi"/>
          <w:b/>
          <w:bCs/>
        </w:rPr>
        <w:t xml:space="preserve"> blocks are nearby).</w:t>
      </w:r>
    </w:p>
    <w:p w14:paraId="624ABB08" w14:textId="64756ED9" w:rsidR="00E17470" w:rsidRDefault="0090785B" w:rsidP="00E17470">
      <w:pPr>
        <w:rPr>
          <w:rFonts w:cstheme="minorHAnsi"/>
          <w:b/>
          <w:bCs/>
        </w:rPr>
      </w:pPr>
      <w:r w:rsidRPr="008B35FB">
        <w:rPr>
          <w:rFonts w:cstheme="minorHAnsi"/>
          <w:i/>
          <w:iCs/>
        </w:rPr>
        <w:t>(</w:t>
      </w:r>
      <w:r w:rsidRPr="008B35FB">
        <w:rPr>
          <w:rFonts w:eastAsia="Times New Roman" w:cstheme="minorHAnsi"/>
          <w:i/>
          <w:iCs/>
        </w:rPr>
        <w:t xml:space="preserve">WGWE key priority 7, </w:t>
      </w:r>
      <w:r w:rsidRPr="008B35FB">
        <w:rPr>
          <w:rFonts w:cstheme="minorHAnsi"/>
          <w:i/>
          <w:iCs/>
        </w:rPr>
        <w:t>Community engagement, education,</w:t>
      </w:r>
      <w:r w:rsidRPr="008B35FB">
        <w:rPr>
          <w:rFonts w:eastAsia="Times New Roman" w:cstheme="minorHAnsi"/>
          <w:i/>
          <w:iCs/>
        </w:rPr>
        <w:t xml:space="preserve"> Area Statement – Connective People &amp; Places, Wellbeing Goals: </w:t>
      </w:r>
      <w:r w:rsidRPr="008B35FB">
        <w:rPr>
          <w:rFonts w:cstheme="minorHAnsi"/>
          <w:i/>
          <w:iCs/>
        </w:rPr>
        <w:t>A Wales of cohesive communities)</w:t>
      </w:r>
    </w:p>
    <w:p w14:paraId="082A5606" w14:textId="77777777" w:rsidR="00CE1FE5" w:rsidRPr="00CE1FE5" w:rsidRDefault="00CE1FE5" w:rsidP="00E17470">
      <w:pPr>
        <w:rPr>
          <w:rFonts w:cstheme="minorHAnsi"/>
          <w:b/>
          <w:bCs/>
        </w:rPr>
      </w:pPr>
    </w:p>
    <w:p w14:paraId="5A44A8C0" w14:textId="5B32D9D4" w:rsidR="0090785B" w:rsidRPr="00E17470" w:rsidRDefault="0090785B" w:rsidP="00DD265F">
      <w:pPr>
        <w:pStyle w:val="ListParagraph"/>
        <w:numPr>
          <w:ilvl w:val="0"/>
          <w:numId w:val="2"/>
        </w:numPr>
        <w:rPr>
          <w:rFonts w:asciiTheme="minorHAnsi" w:hAnsiTheme="minorHAnsi" w:cstheme="minorHAnsi"/>
          <w:i/>
          <w:iCs/>
        </w:rPr>
      </w:pPr>
      <w:r w:rsidRPr="00E17470">
        <w:rPr>
          <w:rFonts w:asciiTheme="minorHAnsi" w:hAnsiTheme="minorHAnsi" w:cstheme="minorHAnsi"/>
          <w:b/>
          <w:bCs/>
        </w:rPr>
        <w:t>Despite the small area of Plantations on Ancient Woodland Sites (PAWS), efforts shall be made to restore these sites with native broadleaf restocking and enhance broadleaf species cover and connectivity inside and outside of the forest.</w:t>
      </w:r>
    </w:p>
    <w:p w14:paraId="170AA7AB" w14:textId="7ACB6C88" w:rsidR="0090785B" w:rsidRDefault="0090785B" w:rsidP="0090608D">
      <w:pPr>
        <w:rPr>
          <w:rFonts w:cstheme="minorHAnsi"/>
          <w:i/>
          <w:iCs/>
        </w:rPr>
      </w:pPr>
      <w:r w:rsidRPr="008B35FB">
        <w:rPr>
          <w:rFonts w:cstheme="minorHAnsi"/>
          <w:i/>
          <w:iCs/>
        </w:rPr>
        <w:t>(WGWE – principle 5, Area Statement – Forestry Resources and Biodiversity, Wellbeing Goals: A resilient Wales)</w:t>
      </w:r>
    </w:p>
    <w:p w14:paraId="690F9404" w14:textId="77777777" w:rsidR="00295D0C" w:rsidRPr="008B35FB" w:rsidRDefault="00295D0C" w:rsidP="0090608D">
      <w:pPr>
        <w:rPr>
          <w:rFonts w:cstheme="minorHAnsi"/>
          <w:i/>
          <w:iCs/>
        </w:rPr>
      </w:pPr>
    </w:p>
    <w:p w14:paraId="7435175B" w14:textId="77777777" w:rsidR="00B47762" w:rsidRPr="0014707D" w:rsidRDefault="00B47762" w:rsidP="00B47762">
      <w:pPr>
        <w:pStyle w:val="ListParagraph"/>
        <w:numPr>
          <w:ilvl w:val="0"/>
          <w:numId w:val="2"/>
        </w:numPr>
        <w:rPr>
          <w:rFonts w:asciiTheme="minorHAnsi" w:hAnsiTheme="minorHAnsi" w:cstheme="minorHAnsi"/>
          <w:i/>
          <w:iCs/>
        </w:rPr>
      </w:pPr>
      <w:r>
        <w:rPr>
          <w:rFonts w:asciiTheme="minorHAnsi" w:hAnsiTheme="minorHAnsi" w:cstheme="minorHAnsi"/>
          <w:b/>
          <w:bCs/>
        </w:rPr>
        <w:t>Deer management infrastructure should be created in a sustainable and site sensitive manner so that open habitat can be designated to deer glades appropriate for mammal control.</w:t>
      </w:r>
    </w:p>
    <w:p w14:paraId="595C4A7F" w14:textId="44A2E073" w:rsidR="00295D0C" w:rsidRPr="00295D0C" w:rsidRDefault="00295D0C" w:rsidP="00295D0C">
      <w:pPr>
        <w:spacing w:after="120" w:line="240" w:lineRule="auto"/>
        <w:rPr>
          <w:rFonts w:cstheme="minorHAnsi"/>
        </w:rPr>
      </w:pPr>
      <w:r w:rsidRPr="00295D0C">
        <w:rPr>
          <w:rFonts w:cstheme="minorHAnsi"/>
          <w:i/>
          <w:iCs/>
        </w:rPr>
        <w:t>(Biodiversity, tree establishment, deer management – pests and diseases)</w:t>
      </w:r>
    </w:p>
    <w:p w14:paraId="5F18987E" w14:textId="22723B7A" w:rsidR="0090785B" w:rsidRPr="00B47762" w:rsidRDefault="0090785B" w:rsidP="00B47762">
      <w:pPr>
        <w:keepNext/>
        <w:keepLines/>
        <w:outlineLvl w:val="2"/>
        <w:rPr>
          <w:rFonts w:cstheme="minorHAnsi"/>
        </w:rPr>
      </w:pPr>
    </w:p>
    <w:sectPr w:rsidR="0090785B" w:rsidRPr="00B47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321FA"/>
    <w:multiLevelType w:val="hybridMultilevel"/>
    <w:tmpl w:val="D8DC1A08"/>
    <w:lvl w:ilvl="0" w:tplc="8B605030">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D010A"/>
    <w:multiLevelType w:val="hybridMultilevel"/>
    <w:tmpl w:val="14E4EE2E"/>
    <w:lvl w:ilvl="0" w:tplc="6D968596">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E964D9"/>
    <w:multiLevelType w:val="hybridMultilevel"/>
    <w:tmpl w:val="A372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C7"/>
    <w:rsid w:val="00021E94"/>
    <w:rsid w:val="000C4198"/>
    <w:rsid w:val="0013011F"/>
    <w:rsid w:val="001A499A"/>
    <w:rsid w:val="00201A9B"/>
    <w:rsid w:val="00295D0C"/>
    <w:rsid w:val="00321871"/>
    <w:rsid w:val="00335BD3"/>
    <w:rsid w:val="003869C7"/>
    <w:rsid w:val="003F7311"/>
    <w:rsid w:val="004012B0"/>
    <w:rsid w:val="004341B4"/>
    <w:rsid w:val="004807D6"/>
    <w:rsid w:val="00502F4B"/>
    <w:rsid w:val="00581C5E"/>
    <w:rsid w:val="005B3EF4"/>
    <w:rsid w:val="0062244D"/>
    <w:rsid w:val="00642F25"/>
    <w:rsid w:val="00762DC9"/>
    <w:rsid w:val="0077641A"/>
    <w:rsid w:val="007F0879"/>
    <w:rsid w:val="00832BC0"/>
    <w:rsid w:val="008950AA"/>
    <w:rsid w:val="008B35FB"/>
    <w:rsid w:val="0090415C"/>
    <w:rsid w:val="0090608D"/>
    <w:rsid w:val="0090785B"/>
    <w:rsid w:val="00935FBF"/>
    <w:rsid w:val="009901B2"/>
    <w:rsid w:val="009F54D4"/>
    <w:rsid w:val="00A00446"/>
    <w:rsid w:val="00A1714F"/>
    <w:rsid w:val="00A32EE7"/>
    <w:rsid w:val="00A55832"/>
    <w:rsid w:val="00A92B1A"/>
    <w:rsid w:val="00A978DB"/>
    <w:rsid w:val="00AA7FA3"/>
    <w:rsid w:val="00B2292F"/>
    <w:rsid w:val="00B26BA8"/>
    <w:rsid w:val="00B47762"/>
    <w:rsid w:val="00B969BA"/>
    <w:rsid w:val="00C00693"/>
    <w:rsid w:val="00C138D7"/>
    <w:rsid w:val="00CA2FC2"/>
    <w:rsid w:val="00CE1FE5"/>
    <w:rsid w:val="00D54B17"/>
    <w:rsid w:val="00DA5CDD"/>
    <w:rsid w:val="00DD265F"/>
    <w:rsid w:val="00DF4679"/>
    <w:rsid w:val="00E17470"/>
    <w:rsid w:val="00F35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0D30"/>
  <w15:chartTrackingRefBased/>
  <w15:docId w15:val="{AAF12422-448B-4783-B93B-AC352C2C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C7"/>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7C88AE5482C347B25A2EDD145DF1C6" ma:contentTypeVersion="10" ma:contentTypeDescription="Create a new document." ma:contentTypeScope="" ma:versionID="720f1d50ea9ecdf17b44d668fca28e7d">
  <xsd:schema xmlns:xsd="http://www.w3.org/2001/XMLSchema" xmlns:xs="http://www.w3.org/2001/XMLSchema" xmlns:p="http://schemas.microsoft.com/office/2006/metadata/properties" xmlns:ns3="3e1fff7d-efc9-4666-ad9e-7623f5ab3468" targetNamespace="http://schemas.microsoft.com/office/2006/metadata/properties" ma:root="true" ma:fieldsID="f329bd0e6a6f50d13275d74a23198dda" ns3:_="">
    <xsd:import namespace="3e1fff7d-efc9-4666-ad9e-7623f5ab34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fff7d-efc9-4666-ad9e-7623f5ab3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B7AAD-CCD0-454A-96DD-E45D8513639D}">
  <ds:schemaRefs>
    <ds:schemaRef ds:uri="http://schemas.microsoft.com/sharepoint/v3/contenttype/forms"/>
  </ds:schemaRefs>
</ds:datastoreItem>
</file>

<file path=customXml/itemProps2.xml><?xml version="1.0" encoding="utf-8"?>
<ds:datastoreItem xmlns:ds="http://schemas.openxmlformats.org/officeDocument/2006/customXml" ds:itemID="{16BC3493-D908-4C95-84FD-09C668188A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8977EB-EB2D-4FA8-B570-FBE2D24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fff7d-efc9-4666-ad9e-7623f5ab3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Cyfoeth Naturiol Cymru Natural Resources Wales</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Varker, Alan</dc:creator>
  <cp:keywords/>
  <dc:description/>
  <cp:lastModifiedBy>Varker, Alan</cp:lastModifiedBy>
  <cp:revision>12</cp:revision>
  <dcterms:created xsi:type="dcterms:W3CDTF">2020-12-30T16:06:00Z</dcterms:created>
  <dcterms:modified xsi:type="dcterms:W3CDTF">2021-03-02T13:41:00Z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0x010100BB7C88AE5482C347B25A2EDD145DF1C6</vt:lpwstr>
  </property>
</Properties>
</file>