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B709" w14:textId="77C50E75" w:rsidR="00565D55" w:rsidRPr="0039033D" w:rsidRDefault="0039033D" w:rsidP="00145E05">
      <w:pPr>
        <w:pStyle w:val="Title"/>
        <w:jc w:val="center"/>
        <w:rPr>
          <w:lang w:val="cy-GB"/>
        </w:rPr>
      </w:pPr>
      <w:r w:rsidRPr="0039033D">
        <w:rPr>
          <w:lang w:val="cy-GB"/>
        </w:rPr>
        <w:t>Amcanion De Dyffryn Gwy</w:t>
      </w:r>
    </w:p>
    <w:p w14:paraId="05E5D202" w14:textId="77777777" w:rsidR="00145E05" w:rsidRPr="0039033D" w:rsidRDefault="00145E05" w:rsidP="00145E05">
      <w:pPr>
        <w:rPr>
          <w:color w:val="000000" w:themeColor="text1"/>
          <w:lang w:val="cy-GB"/>
        </w:rPr>
      </w:pPr>
    </w:p>
    <w:p w14:paraId="18B384FA" w14:textId="3AFD9AB8" w:rsidR="00145E05" w:rsidRPr="0039033D" w:rsidRDefault="0039033D" w:rsidP="00145E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>Mae adfer y coetir hynafol yn ardal y Cynllun Adnoddau Coedwig yn un o’r prif amcanion yn unol â Datganiad Ardal y De-ddwyrain, Strategaeth Coetir Llywodraeth Cymru, a Chynllun Gweithredu AHNE Dyffryn Gwy, ac mae tynnu’r coed conwydd presennol dros amser drwy gyfrwng Systemau Coedamaeth Bach eu Heffaith yn caniatáu adferiad naturiol coed llydanddail a chynnydd yn yr amrywiaeth o rywogaethau.</w:t>
      </w:r>
    </w:p>
    <w:p w14:paraId="3A012A36" w14:textId="6E45FD5D" w:rsidR="00145E05" w:rsidRPr="0039033D" w:rsidRDefault="0039033D" w:rsidP="00145E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>Cynnal cynhyrchia</w:t>
      </w:r>
      <w:r w:rsidR="00F32678">
        <w:rPr>
          <w:rFonts w:ascii="Arial" w:hAnsi="Arial" w:cs="Arial"/>
          <w:color w:val="000000" w:themeColor="text1"/>
          <w:lang w:val="cy-GB"/>
        </w:rPr>
        <w:t>d</w:t>
      </w:r>
      <w:r>
        <w:rPr>
          <w:rFonts w:ascii="Arial" w:hAnsi="Arial" w:cs="Arial"/>
          <w:color w:val="000000" w:themeColor="text1"/>
          <w:lang w:val="cy-GB"/>
        </w:rPr>
        <w:t xml:space="preserve"> pren lle bo’n briodol, gan gynnwys coed llydanddail cynhyrchiol. Bydd hyn yn cynnig cyfleoedd i gynyddu’r amrywiaeth o rywogaethau </w:t>
      </w:r>
      <w:r w:rsidR="00F32678">
        <w:rPr>
          <w:rFonts w:ascii="Arial" w:hAnsi="Arial" w:cs="Arial"/>
          <w:color w:val="000000" w:themeColor="text1"/>
          <w:lang w:val="cy-GB"/>
        </w:rPr>
        <w:t xml:space="preserve">ac amrywiaeth strwythurol </w:t>
      </w:r>
      <w:r>
        <w:rPr>
          <w:rFonts w:ascii="Arial" w:hAnsi="Arial" w:cs="Arial"/>
          <w:color w:val="000000" w:themeColor="text1"/>
          <w:lang w:val="cy-GB"/>
        </w:rPr>
        <w:t xml:space="preserve">y coetiroedd, a fydd yn gwneud y coedwigoedd yn fwy cynaliadwy a chydnerth, </w:t>
      </w:r>
      <w:r w:rsidR="00F32678">
        <w:rPr>
          <w:rFonts w:ascii="Arial" w:hAnsi="Arial" w:cs="Arial"/>
          <w:color w:val="000000" w:themeColor="text1"/>
          <w:lang w:val="cy-GB"/>
        </w:rPr>
        <w:t xml:space="preserve">a hefyd yn </w:t>
      </w:r>
      <w:r>
        <w:rPr>
          <w:rFonts w:ascii="Arial" w:hAnsi="Arial" w:cs="Arial"/>
          <w:color w:val="000000" w:themeColor="text1"/>
          <w:lang w:val="cy-GB"/>
        </w:rPr>
        <w:t>sicrhau buddion economaidd</w:t>
      </w:r>
      <w:r w:rsidR="00145E05" w:rsidRPr="0039033D">
        <w:rPr>
          <w:rFonts w:ascii="Arial" w:hAnsi="Arial" w:cs="Arial"/>
          <w:color w:val="000000" w:themeColor="text1"/>
          <w:lang w:val="cy-GB"/>
        </w:rPr>
        <w:t xml:space="preserve">. </w:t>
      </w:r>
    </w:p>
    <w:p w14:paraId="59BD26B8" w14:textId="6643E193" w:rsidR="00145E05" w:rsidRPr="0039033D" w:rsidRDefault="0039033D" w:rsidP="00145E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Cynyddu’r amrywiaeth </w:t>
      </w:r>
      <w:r w:rsidR="00377C35">
        <w:rPr>
          <w:rFonts w:ascii="Arial" w:hAnsi="Arial" w:cs="Arial"/>
          <w:color w:val="000000" w:themeColor="text1"/>
          <w:lang w:val="cy-GB"/>
        </w:rPr>
        <w:t>yng ngh</w:t>
      </w:r>
      <w:r>
        <w:rPr>
          <w:rFonts w:ascii="Arial" w:hAnsi="Arial" w:cs="Arial"/>
          <w:color w:val="000000" w:themeColor="text1"/>
          <w:lang w:val="cy-GB"/>
        </w:rPr>
        <w:t>yfansoddiad rhywogaethau’r goedwig er mwyn eu gwneud yn fwy cydnerth yn erbyn plâu ac afiechydon ac effeithiau newid hinsawdd, ar yr un pryd â meithrin coedwig gref ar gyfer cenedlaethau’r dyfodol, yn cynnwys mynychder ffynidwydden</w:t>
      </w:r>
      <w:r w:rsidR="00145E05" w:rsidRPr="0039033D">
        <w:rPr>
          <w:rFonts w:ascii="Arial" w:hAnsi="Arial" w:cs="Arial"/>
          <w:color w:val="000000" w:themeColor="text1"/>
          <w:lang w:val="cy-GB"/>
        </w:rPr>
        <w:t xml:space="preserve"> </w:t>
      </w:r>
      <w:proofErr w:type="spellStart"/>
      <w:r w:rsidR="00145E05" w:rsidRPr="0039033D">
        <w:rPr>
          <w:rFonts w:ascii="Arial" w:hAnsi="Arial" w:cs="Arial"/>
          <w:color w:val="000000" w:themeColor="text1"/>
          <w:lang w:val="cy-GB"/>
        </w:rPr>
        <w:t>Douglas</w:t>
      </w:r>
      <w:proofErr w:type="spellEnd"/>
      <w:r w:rsidR="00145E05" w:rsidRPr="0039033D">
        <w:rPr>
          <w:rFonts w:ascii="Arial" w:hAnsi="Arial" w:cs="Arial"/>
          <w:color w:val="000000" w:themeColor="text1"/>
          <w:lang w:val="cy-GB"/>
        </w:rPr>
        <w:t xml:space="preserve"> </w:t>
      </w:r>
      <w:r>
        <w:rPr>
          <w:rFonts w:ascii="Arial" w:hAnsi="Arial" w:cs="Arial"/>
          <w:color w:val="000000" w:themeColor="text1"/>
          <w:lang w:val="cy-GB"/>
        </w:rPr>
        <w:t>ym Mharc Cas-gwent a Choed Fedw. Tynnu’r clystyrau o goed llarwydd sy’n weddill, rheoli coed ynn, a rheoli rhywogaethau anfrodorol goresgynnol mewn ffordd briodol.</w:t>
      </w:r>
    </w:p>
    <w:p w14:paraId="48833729" w14:textId="66E02ABC" w:rsidR="00145E05" w:rsidRPr="0039033D" w:rsidRDefault="0039033D" w:rsidP="00145E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Buddsoddi yn seilwaith </w:t>
      </w:r>
      <w:r w:rsidR="00F32678">
        <w:rPr>
          <w:rFonts w:ascii="Arial" w:hAnsi="Arial" w:cs="Arial"/>
          <w:color w:val="000000" w:themeColor="text1"/>
          <w:lang w:val="cy-GB"/>
        </w:rPr>
        <w:t xml:space="preserve">coetiroedd </w:t>
      </w:r>
      <w:r>
        <w:rPr>
          <w:rFonts w:ascii="Arial" w:hAnsi="Arial" w:cs="Arial"/>
          <w:color w:val="000000" w:themeColor="text1"/>
          <w:lang w:val="cy-GB"/>
        </w:rPr>
        <w:t xml:space="preserve">er mwyn sicrhau gwell mynediad </w:t>
      </w:r>
      <w:r w:rsidR="00377C35">
        <w:rPr>
          <w:rFonts w:ascii="Arial" w:hAnsi="Arial" w:cs="Arial"/>
          <w:color w:val="000000" w:themeColor="text1"/>
          <w:lang w:val="cy-GB"/>
        </w:rPr>
        <w:t>a</w:t>
      </w:r>
      <w:r>
        <w:rPr>
          <w:rFonts w:ascii="Arial" w:hAnsi="Arial" w:cs="Arial"/>
          <w:color w:val="000000" w:themeColor="text1"/>
          <w:lang w:val="cy-GB"/>
        </w:rPr>
        <w:t xml:space="preserve"> </w:t>
      </w:r>
      <w:r w:rsidR="00377C35">
        <w:rPr>
          <w:rFonts w:ascii="Arial" w:hAnsi="Arial" w:cs="Arial"/>
          <w:color w:val="000000" w:themeColor="text1"/>
          <w:lang w:val="cy-GB"/>
        </w:rPr>
        <w:t>ch</w:t>
      </w:r>
      <w:r>
        <w:rPr>
          <w:rFonts w:ascii="Arial" w:hAnsi="Arial" w:cs="Arial"/>
          <w:color w:val="000000" w:themeColor="text1"/>
          <w:lang w:val="cy-GB"/>
        </w:rPr>
        <w:t xml:space="preserve">aniatáu </w:t>
      </w:r>
      <w:r w:rsidR="00377C35">
        <w:rPr>
          <w:rFonts w:ascii="Arial" w:hAnsi="Arial" w:cs="Arial"/>
          <w:color w:val="000000" w:themeColor="text1"/>
          <w:lang w:val="cy-GB"/>
        </w:rPr>
        <w:t xml:space="preserve">dulliau </w:t>
      </w:r>
      <w:r w:rsidR="001D4C14">
        <w:rPr>
          <w:rFonts w:ascii="Arial" w:hAnsi="Arial" w:cs="Arial"/>
          <w:color w:val="000000" w:themeColor="text1"/>
          <w:lang w:val="cy-GB"/>
        </w:rPr>
        <w:t>rheoli mwy amrywiol o fewn y coetiroedd, cynnal gwaith teneuo rheolaidd lle bo modd, tynnu’r clystyrau sy’n weddill o goed llarwydd, ac amcanion cadwraeth</w:t>
      </w:r>
      <w:r w:rsidR="00145E05" w:rsidRPr="0039033D">
        <w:rPr>
          <w:rFonts w:ascii="Arial" w:hAnsi="Arial" w:cs="Arial"/>
          <w:color w:val="000000" w:themeColor="text1"/>
          <w:lang w:val="cy-GB"/>
        </w:rPr>
        <w:t xml:space="preserve">. </w:t>
      </w:r>
    </w:p>
    <w:p w14:paraId="6CE80352" w14:textId="1DA001E7" w:rsidR="00145E05" w:rsidRPr="0039033D" w:rsidRDefault="001D4C14" w:rsidP="00145E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bookmarkStart w:id="0" w:name="_Hlk93592080"/>
      <w:r>
        <w:rPr>
          <w:rFonts w:ascii="Arial" w:hAnsi="Arial" w:cs="Arial"/>
          <w:color w:val="000000" w:themeColor="text1"/>
          <w:lang w:val="cy-GB"/>
        </w:rPr>
        <w:t xml:space="preserve">Gweithio gyda phartneriaid a thimau eraill CNC i adnabod a gwireddu cyfleoedd i gysylltu a gwella cynefinoedd o flaenoriaeth, ardaloedd gwarchodedig o fewn coetiroedd y Cynllun ac wrth eu hymyl a rhywogaethau </w:t>
      </w:r>
      <w:r w:rsidR="00F32678">
        <w:rPr>
          <w:rFonts w:ascii="Arial" w:hAnsi="Arial" w:cs="Arial"/>
          <w:color w:val="000000" w:themeColor="text1"/>
          <w:lang w:val="cy-GB"/>
        </w:rPr>
        <w:t xml:space="preserve">gwarchodedig ac </w:t>
      </w:r>
      <w:r>
        <w:rPr>
          <w:rFonts w:ascii="Arial" w:hAnsi="Arial" w:cs="Arial"/>
          <w:color w:val="000000" w:themeColor="text1"/>
          <w:lang w:val="cy-GB"/>
        </w:rPr>
        <w:t xml:space="preserve">o flaenoriaeth, er mwyn eu gwneud yn fwy cydnerth a chysylltiedig ac i atal effeithiau negyddol yn sgil gweithgareddau rheoli. Er enghraifft, cysylltu ac adfer coetiroedd hynafol a brodorol, cysylltu cynefinoedd agored a rhodfeydd, </w:t>
      </w:r>
      <w:r w:rsidR="00F32678">
        <w:rPr>
          <w:rFonts w:ascii="Arial" w:hAnsi="Arial" w:cs="Arial"/>
          <w:color w:val="000000" w:themeColor="text1"/>
          <w:lang w:val="cy-GB"/>
        </w:rPr>
        <w:t>rho</w:t>
      </w:r>
      <w:r>
        <w:rPr>
          <w:rFonts w:ascii="Arial" w:hAnsi="Arial" w:cs="Arial"/>
          <w:color w:val="000000" w:themeColor="text1"/>
          <w:lang w:val="cy-GB"/>
        </w:rPr>
        <w:t xml:space="preserve">i ystyriaeth i’r gwahanol rywogaethau o ystlumod sydd i’w cael yn yr ardal yn ystod unrhyw weithgareddau rheoli, a chreu </w:t>
      </w:r>
      <w:r w:rsidR="00F32678">
        <w:rPr>
          <w:rFonts w:ascii="Arial" w:hAnsi="Arial" w:cs="Arial"/>
          <w:color w:val="000000" w:themeColor="text1"/>
          <w:lang w:val="cy-GB"/>
        </w:rPr>
        <w:t>amrywiaeth o g</w:t>
      </w:r>
      <w:r>
        <w:rPr>
          <w:rFonts w:ascii="Arial" w:hAnsi="Arial" w:cs="Arial"/>
          <w:color w:val="000000" w:themeColor="text1"/>
          <w:lang w:val="cy-GB"/>
        </w:rPr>
        <w:t xml:space="preserve">ynefinoedd ymyl ble maent yn gyfagos at gynefinoedd </w:t>
      </w:r>
      <w:r w:rsidR="00377C35">
        <w:rPr>
          <w:rFonts w:ascii="Arial" w:hAnsi="Arial" w:cs="Arial"/>
          <w:color w:val="000000" w:themeColor="text1"/>
          <w:lang w:val="cy-GB"/>
        </w:rPr>
        <w:t xml:space="preserve">nad ydynt yn </w:t>
      </w:r>
      <w:r w:rsidR="00F32678">
        <w:rPr>
          <w:rFonts w:ascii="Arial" w:hAnsi="Arial" w:cs="Arial"/>
          <w:color w:val="000000" w:themeColor="text1"/>
          <w:lang w:val="cy-GB"/>
        </w:rPr>
        <w:t>g</w:t>
      </w:r>
      <w:r>
        <w:rPr>
          <w:rFonts w:ascii="Arial" w:hAnsi="Arial" w:cs="Arial"/>
          <w:color w:val="000000" w:themeColor="text1"/>
          <w:lang w:val="cy-GB"/>
        </w:rPr>
        <w:t>oetiroedd, ar draws ardal y Cynllun.</w:t>
      </w:r>
    </w:p>
    <w:bookmarkEnd w:id="0"/>
    <w:p w14:paraId="1BD4626B" w14:textId="36558F5A" w:rsidR="00145E05" w:rsidRPr="0039033D" w:rsidRDefault="001D4C14" w:rsidP="00145E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Gweithio gyda phartneriaid i annog a chynyddu defnydd cyfrifol a </w:t>
      </w:r>
      <w:r w:rsidR="00F32678">
        <w:rPr>
          <w:rFonts w:ascii="Arial" w:hAnsi="Arial" w:cs="Arial"/>
          <w:color w:val="000000" w:themeColor="text1"/>
          <w:lang w:val="cy-GB"/>
        </w:rPr>
        <w:t xml:space="preserve">gweithgareddau </w:t>
      </w:r>
      <w:r>
        <w:rPr>
          <w:rFonts w:ascii="Arial" w:hAnsi="Arial" w:cs="Arial"/>
          <w:color w:val="000000" w:themeColor="text1"/>
          <w:lang w:val="cy-GB"/>
        </w:rPr>
        <w:t xml:space="preserve">hamdden </w:t>
      </w:r>
      <w:r w:rsidR="00F32678">
        <w:rPr>
          <w:rFonts w:ascii="Arial" w:hAnsi="Arial" w:cs="Arial"/>
          <w:color w:val="000000" w:themeColor="text1"/>
          <w:lang w:val="cy-GB"/>
        </w:rPr>
        <w:t xml:space="preserve">bach eu heffaith </w:t>
      </w:r>
      <w:r>
        <w:rPr>
          <w:rFonts w:ascii="Arial" w:hAnsi="Arial" w:cs="Arial"/>
          <w:color w:val="000000" w:themeColor="text1"/>
          <w:lang w:val="cy-GB"/>
        </w:rPr>
        <w:t xml:space="preserve">ar </w:t>
      </w:r>
      <w:proofErr w:type="spellStart"/>
      <w:r>
        <w:rPr>
          <w:rFonts w:ascii="Arial" w:hAnsi="Arial" w:cs="Arial"/>
          <w:color w:val="000000" w:themeColor="text1"/>
          <w:lang w:val="cy-GB"/>
        </w:rPr>
        <w:t>Ystad</w:t>
      </w:r>
      <w:proofErr w:type="spellEnd"/>
      <w:r>
        <w:rPr>
          <w:rFonts w:ascii="Arial" w:hAnsi="Arial" w:cs="Arial"/>
          <w:color w:val="000000" w:themeColor="text1"/>
          <w:lang w:val="cy-GB"/>
        </w:rPr>
        <w:t xml:space="preserve"> Goetir Llywodraeth Cymru er mwyn sicrhau buddion llesiant i gymunedau lleol, grwpiau defnyddwyr ac ymwelwyr, ac</w:t>
      </w:r>
      <w:r w:rsidR="00145E05" w:rsidRPr="0039033D">
        <w:rPr>
          <w:rFonts w:ascii="Arial" w:hAnsi="Arial" w:cs="Arial"/>
          <w:color w:val="000000" w:themeColor="text1"/>
          <w:lang w:val="cy-GB"/>
        </w:rPr>
        <w:t xml:space="preserve"> </w:t>
      </w:r>
      <w:r>
        <w:rPr>
          <w:rFonts w:ascii="Arial" w:hAnsi="Arial" w:cs="Arial"/>
          <w:color w:val="000000" w:themeColor="text1"/>
          <w:lang w:val="cy-GB"/>
        </w:rPr>
        <w:t>er mwyn cwtogi ar ymddygiad gwrthgymdeithasol, gan gynnwys cerbydau oddi ar y ffordd, llwybrau beicio mynydd anawdurdodedig, a thipio anghyfreithlon.</w:t>
      </w:r>
    </w:p>
    <w:p w14:paraId="3DD05FA3" w14:textId="554B919B" w:rsidR="00145E05" w:rsidRPr="0039033D" w:rsidRDefault="001D4C14" w:rsidP="00145E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Ni </w:t>
      </w:r>
      <w:r w:rsidRPr="001D4C14">
        <w:rPr>
          <w:rFonts w:ascii="Arial" w:hAnsi="Arial" w:cs="Arial"/>
          <w:color w:val="000000" w:themeColor="text1"/>
          <w:lang w:val="cy-GB"/>
        </w:rPr>
        <w:t xml:space="preserve">ddylai gwaith coedwigaeth gyfrannu at y lefel bresennol o berygl llifogydd, a hynny o fewn y coetiroedd ac yn unrhyw le oddi ar y safle, a lle bo modd dylid rhoi mesurau mewn lle i leihau unrhyw berygl posib o lifogydd; rhaid cyflawni’r ddau beth drwy gyfrwng arferion coedwigaeth da yn unol â Safon Coedwigaeth ddiweddaraf y DU a’r canllawiau coedwigaeth perthnasol; a thrwy ymgynghori </w:t>
      </w:r>
      <w:r w:rsidRPr="001D4C14">
        <w:rPr>
          <w:rFonts w:ascii="Arial" w:hAnsi="Arial" w:cs="Arial"/>
          <w:color w:val="000000" w:themeColor="text1"/>
          <w:lang w:val="cy-GB"/>
        </w:rPr>
        <w:lastRenderedPageBreak/>
        <w:t xml:space="preserve">ac ymgysylltu â’r Awdurdod Llifogydd Lleol Arweiniol perthnasol wrth gynllunio gwaith cwympo coed. </w:t>
      </w:r>
      <w:r w:rsidR="00A17463">
        <w:rPr>
          <w:rFonts w:ascii="Arial" w:hAnsi="Arial" w:cs="Arial"/>
          <w:color w:val="000000" w:themeColor="text1"/>
          <w:lang w:val="cy-GB"/>
        </w:rPr>
        <w:t>Dylai unrhyw ystyriaeth o fesurau i leihau cyfaint y llif sy’n gadael blociau coedwig o ganlyniad i weithrediadau cwympo coed gynnwys dulliau Rheoli Llifogydd yn Naturiol.</w:t>
      </w:r>
    </w:p>
    <w:p w14:paraId="7DF1D5F7" w14:textId="07A9B959" w:rsidR="00145E05" w:rsidRPr="0039033D" w:rsidRDefault="00A17463" w:rsidP="00145E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 w:rsidRPr="00A17463">
        <w:rPr>
          <w:rFonts w:ascii="Arial" w:hAnsi="Arial" w:cs="Arial"/>
          <w:color w:val="000000" w:themeColor="text1"/>
          <w:lang w:val="cy-GB"/>
        </w:rPr>
        <w:t>Ni ddylai gwaith Rheoli Coedwigaeth arwain at unrhyw ostyngiad yn ansawdd y dŵr, a hynny o fewn nodweddion ar y safle a chyrsiau dŵr sy’n draenio oddi ar y safle, drwy gyfrwng arferion coedwigaeth da yn unol â Safon Coedwigaeth ddiweddaraf y DU a chanllawiau coedwigaeth perthnasol</w:t>
      </w:r>
      <w:r w:rsidR="00145E05" w:rsidRPr="0039033D">
        <w:rPr>
          <w:rFonts w:ascii="Arial" w:hAnsi="Arial" w:cs="Arial"/>
          <w:color w:val="000000" w:themeColor="text1"/>
          <w:lang w:val="cy-GB"/>
        </w:rPr>
        <w:t xml:space="preserve">. </w:t>
      </w:r>
    </w:p>
    <w:p w14:paraId="41AA5832" w14:textId="6D84912B" w:rsidR="00145E05" w:rsidRPr="0039033D" w:rsidRDefault="00A17463" w:rsidP="00145E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Gwaith gyda’n partneriaid a chymunedau i adnabod sut a phryd gall yr </w:t>
      </w:r>
      <w:proofErr w:type="spellStart"/>
      <w:r>
        <w:rPr>
          <w:rFonts w:ascii="Arial" w:hAnsi="Arial" w:cs="Arial"/>
          <w:color w:val="000000" w:themeColor="text1"/>
          <w:lang w:val="cy-GB"/>
        </w:rPr>
        <w:t>Ystad</w:t>
      </w:r>
      <w:proofErr w:type="spellEnd"/>
      <w:r>
        <w:rPr>
          <w:rFonts w:ascii="Arial" w:hAnsi="Arial" w:cs="Arial"/>
          <w:color w:val="000000" w:themeColor="text1"/>
          <w:lang w:val="cy-GB"/>
        </w:rPr>
        <w:t xml:space="preserve"> Goetir gyflawni datrysiadau seiliedig ar natur dros iechyd a llesiant a sicrhau cyfleoedd i gysylltu pobl â byd natur, a ble gallwn gynnwys cymunedau yn y gwaith </w:t>
      </w:r>
      <w:r w:rsidR="00EA63E9">
        <w:rPr>
          <w:rFonts w:ascii="Arial" w:hAnsi="Arial" w:cs="Arial"/>
          <w:color w:val="000000" w:themeColor="text1"/>
          <w:lang w:val="cy-GB"/>
        </w:rPr>
        <w:t xml:space="preserve">o </w:t>
      </w:r>
      <w:r>
        <w:rPr>
          <w:rFonts w:ascii="Arial" w:hAnsi="Arial" w:cs="Arial"/>
          <w:color w:val="000000" w:themeColor="text1"/>
          <w:lang w:val="cy-GB"/>
        </w:rPr>
        <w:t>reoli</w:t>
      </w:r>
      <w:r w:rsidR="00377C35">
        <w:rPr>
          <w:rFonts w:ascii="Arial" w:hAnsi="Arial" w:cs="Arial"/>
          <w:color w:val="000000" w:themeColor="text1"/>
          <w:lang w:val="cy-GB"/>
        </w:rPr>
        <w:t xml:space="preserve">’r </w:t>
      </w:r>
      <w:proofErr w:type="spellStart"/>
      <w:r w:rsidR="00377C35">
        <w:rPr>
          <w:rFonts w:ascii="Arial" w:hAnsi="Arial" w:cs="Arial"/>
          <w:color w:val="000000" w:themeColor="text1"/>
          <w:lang w:val="cy-GB"/>
        </w:rPr>
        <w:t>Ystad</w:t>
      </w:r>
      <w:proofErr w:type="spellEnd"/>
      <w:r w:rsidR="00145E05" w:rsidRPr="0039033D">
        <w:rPr>
          <w:rFonts w:ascii="Arial" w:hAnsi="Arial" w:cs="Arial"/>
          <w:color w:val="000000" w:themeColor="text1"/>
          <w:lang w:val="cy-GB"/>
        </w:rPr>
        <w:t>.</w:t>
      </w:r>
    </w:p>
    <w:p w14:paraId="3F064C8F" w14:textId="293BA396" w:rsidR="00145E05" w:rsidRPr="0039033D" w:rsidRDefault="00A17463" w:rsidP="00145E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Bod yn gymdogion da – Ymgynghori ac ymgysylltu â chymdogion, cymunedau a rhanddeiliaid eraill mewn perthynas â sut caiff yr </w:t>
      </w:r>
      <w:proofErr w:type="spellStart"/>
      <w:r>
        <w:rPr>
          <w:rFonts w:ascii="Arial" w:hAnsi="Arial" w:cs="Arial"/>
          <w:color w:val="000000" w:themeColor="text1"/>
          <w:lang w:val="cy-GB"/>
        </w:rPr>
        <w:t>Ystad</w:t>
      </w:r>
      <w:proofErr w:type="spellEnd"/>
      <w:r>
        <w:rPr>
          <w:rFonts w:ascii="Arial" w:hAnsi="Arial" w:cs="Arial"/>
          <w:color w:val="000000" w:themeColor="text1"/>
          <w:lang w:val="cy-GB"/>
        </w:rPr>
        <w:t xml:space="preserve"> Goetir ei rheoli ynghyd â gweithrediadau sydd ar droed, er mwyn gwella’r perthnasoedd a’r wybodaeth </w:t>
      </w:r>
      <w:r w:rsidRPr="00A17463">
        <w:rPr>
          <w:rFonts w:ascii="Arial" w:hAnsi="Arial" w:cs="Arial"/>
          <w:color w:val="000000" w:themeColor="text1"/>
          <w:lang w:val="cy-GB"/>
        </w:rPr>
        <w:t xml:space="preserve">am sut mae’r </w:t>
      </w:r>
      <w:proofErr w:type="spellStart"/>
      <w:r w:rsidRPr="00A17463">
        <w:rPr>
          <w:rFonts w:ascii="Arial" w:hAnsi="Arial" w:cs="Arial"/>
          <w:color w:val="000000" w:themeColor="text1"/>
          <w:lang w:val="cy-GB"/>
        </w:rPr>
        <w:t>ystad</w:t>
      </w:r>
      <w:proofErr w:type="spellEnd"/>
      <w:r w:rsidRPr="00A17463">
        <w:rPr>
          <w:rFonts w:ascii="Arial" w:hAnsi="Arial" w:cs="Arial"/>
          <w:color w:val="000000" w:themeColor="text1"/>
          <w:lang w:val="cy-GB"/>
        </w:rPr>
        <w:t xml:space="preserve"> yn cael ei rheoli a pham</w:t>
      </w:r>
      <w:r w:rsidR="00145E05" w:rsidRPr="0039033D">
        <w:rPr>
          <w:rFonts w:ascii="Arial" w:hAnsi="Arial" w:cs="Arial"/>
          <w:color w:val="000000" w:themeColor="text1"/>
          <w:lang w:val="cy-GB"/>
        </w:rPr>
        <w:t xml:space="preserve">, </w:t>
      </w:r>
      <w:r>
        <w:rPr>
          <w:rFonts w:ascii="Arial" w:hAnsi="Arial" w:cs="Arial"/>
          <w:color w:val="000000" w:themeColor="text1"/>
          <w:lang w:val="cy-GB"/>
        </w:rPr>
        <w:t>lleihau gwrthdaro, ac annog perthnasoedd gwaith mwy clos</w:t>
      </w:r>
      <w:r w:rsidR="00145E05" w:rsidRPr="0039033D">
        <w:rPr>
          <w:rFonts w:ascii="Arial" w:hAnsi="Arial" w:cs="Arial"/>
          <w:color w:val="000000" w:themeColor="text1"/>
          <w:lang w:val="cy-GB"/>
        </w:rPr>
        <w:t>.</w:t>
      </w:r>
    </w:p>
    <w:p w14:paraId="6FB3CDFB" w14:textId="5CE7C6D5" w:rsidR="00145E05" w:rsidRPr="0039033D" w:rsidRDefault="00A17463" w:rsidP="00145E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Gweithio gyda chymdogion a rhanddeiliaid eraill i reoli a monitro ceirw, y wiwer lwyd a’r baedd gwyllt ar yr </w:t>
      </w:r>
      <w:proofErr w:type="spellStart"/>
      <w:r>
        <w:rPr>
          <w:rFonts w:ascii="Arial" w:hAnsi="Arial" w:cs="Arial"/>
          <w:color w:val="000000" w:themeColor="text1"/>
          <w:lang w:val="cy-GB"/>
        </w:rPr>
        <w:t>Ystad</w:t>
      </w:r>
      <w:proofErr w:type="spellEnd"/>
      <w:r>
        <w:rPr>
          <w:rFonts w:ascii="Arial" w:hAnsi="Arial" w:cs="Arial"/>
          <w:color w:val="000000" w:themeColor="text1"/>
          <w:lang w:val="cy-GB"/>
        </w:rPr>
        <w:t xml:space="preserve"> Goetir ac ardaloedd cyfagos er mwyn lleihau unrhyw effeithiau negyddol.</w:t>
      </w:r>
    </w:p>
    <w:p w14:paraId="61085BB8" w14:textId="77777777" w:rsidR="00145E05" w:rsidRPr="0039033D" w:rsidRDefault="00145E05">
      <w:pPr>
        <w:rPr>
          <w:lang w:val="cy-GB"/>
        </w:rPr>
      </w:pPr>
    </w:p>
    <w:sectPr w:rsidR="00145E05" w:rsidRPr="00390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686C"/>
    <w:multiLevelType w:val="hybridMultilevel"/>
    <w:tmpl w:val="1F54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05"/>
    <w:rsid w:val="00145E05"/>
    <w:rsid w:val="001D4C14"/>
    <w:rsid w:val="00377C35"/>
    <w:rsid w:val="0039033D"/>
    <w:rsid w:val="0046526B"/>
    <w:rsid w:val="00764CB1"/>
    <w:rsid w:val="00A17463"/>
    <w:rsid w:val="00C537A2"/>
    <w:rsid w:val="00E372C1"/>
    <w:rsid w:val="00EA63E9"/>
    <w:rsid w:val="00F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FFDA"/>
  <w15:chartTrackingRefBased/>
  <w15:docId w15:val="{0C377EF7-6196-4042-AD51-74D239D3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Bullet 1,Numbered Para 1,Bullet Points,MAIN CONTENT,List Paragraph12,Bullet Style"/>
    <w:basedOn w:val="Normal"/>
    <w:link w:val="ListParagraphChar"/>
    <w:uiPriority w:val="34"/>
    <w:qFormat/>
    <w:rsid w:val="00145E0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List Paragraph1 Char,Bullet 1 Char,Numbered Para 1 Char,Bullet Points Char,MAIN CONTENT Char,List Paragraph12 Char,Bullet Style Char"/>
    <w:link w:val="ListParagraph"/>
    <w:uiPriority w:val="34"/>
    <w:qFormat/>
    <w:locked/>
    <w:rsid w:val="00145E05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45E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E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MANA-2111046437-31591</_dlc_DocId>
    <_dlc_DocIdUrl xmlns="9be56660-2c31-41ef-bc00-23e72f632f2a">
      <Url>https://cyfoethnaturiolcymru.sharepoint.com/teams/manbus/ctran/_layouts/15/DocIdRedir.aspx?ID=MANA-2111046437-31591</Url>
      <Description>MANA-2111046437-31591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26D8B6E772C4C34585FA2F872250CCA0" ma:contentTypeVersion="274" ma:contentTypeDescription="" ma:contentTypeScope="" ma:versionID="681f81a50e6656aeeff3b9f8d9ca034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71026f84f7a49f8a2ee5949492e4fb5e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DE7A9-F40B-4CB4-9F42-0FA962DE69A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C50ECA-15E1-4790-ADCB-FD8851E14F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30C7DF-C787-4B1E-998F-37891A3BFE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EE407-F551-449A-B53B-C593EC6BED79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5.xml><?xml version="1.0" encoding="utf-8"?>
<ds:datastoreItem xmlns:ds="http://schemas.openxmlformats.org/officeDocument/2006/customXml" ds:itemID="{ECAC3123-B9B6-466A-A9CC-26E6D38F8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Phipps, Richard</dc:creator>
  <cp:keywords/>
  <dc:description/>
  <cp:lastModifiedBy>Phipps, Richard</cp:lastModifiedBy>
  <cp:revision>2</cp:revision>
  <cp:lastPrinted>2022-06-14T15:08:00Z</cp:lastPrinted>
  <dcterms:created xsi:type="dcterms:W3CDTF">2022-10-05T09:18:00Z</dcterms:created>
  <dcterms:modified xsi:type="dcterms:W3CDTF">2022-10-05T09:18:00Z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0x01010067EB80C5FE939D4A9B3D8BA62129B7F5010026D8B6E772C4C34585FA2F872250CCA0</vt:lpwstr>
  </property>
  <property fmtid="{D5CDD505-2E9C-101B-9397-08002B2CF9AE}" pid="3" name="_dlc_DocIdItemGuid">
    <vt:lpwstr>7911da32-04bf-4e03-866e-35c4df471d51</vt:lpwstr>
  </property>
</Properties>
</file>