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ECE2" w14:textId="6A95980F" w:rsidR="00565D55" w:rsidRPr="00AB7447" w:rsidRDefault="00AB7447" w:rsidP="00292843">
      <w:pPr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AB7447">
        <w:rPr>
          <w:rFonts w:ascii="Arial" w:hAnsi="Arial" w:cs="Arial"/>
          <w:b/>
          <w:bCs/>
          <w:sz w:val="28"/>
          <w:szCs w:val="28"/>
          <w:lang w:val="cy-GB"/>
        </w:rPr>
        <w:t>Amcanion Cynllun Adnoddau Coedwig Blaenau’r Cymoedd</w:t>
      </w:r>
    </w:p>
    <w:p w14:paraId="7768A83B" w14:textId="1C3A960F" w:rsidR="00292843" w:rsidRPr="00AB7447" w:rsidRDefault="00AB7447" w:rsidP="00292843">
      <w:pPr>
        <w:jc w:val="both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Bydd y rhain yn pennu’r amcanion rheoli ar gyfer y cynllun adnoddau coedwig a’r gweithgareddau ehangach </w:t>
      </w:r>
      <w:r w:rsidR="008A3DD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ar gyfer</w:t>
      </w:r>
      <w:r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CNC er mwyn cynnal a gwella cydnerthedd ecosystemau, a’r buddion a ddaw yn eu sgil</w:t>
      </w:r>
      <w:r w:rsidR="00292843" w:rsidRPr="00AB7447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: </w:t>
      </w:r>
    </w:p>
    <w:p w14:paraId="0A7AA143" w14:textId="6D51BBFF" w:rsidR="00292843" w:rsidRPr="00AB7447" w:rsidRDefault="00AB7447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Cynyddu’r amrywiaeth yng nghyfansoddiad rhywogaethau’r goedwig er mwyn eu gwneud yn fwy cydnerth yn erbyn plâu ac afiechydon ac effeithiau newid hinsawdd, ar yr un pryd â meithrin coedwig gref ar gyfer cenedlaethau’r dyfodol</w:t>
      </w:r>
      <w:r w:rsidR="00292843" w:rsidRPr="00AB7447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color w:val="000000" w:themeColor="text1"/>
          <w:lang w:val="cy-GB"/>
        </w:rPr>
        <w:t>Tynnu’r clystyrau o goed llarwydd sy’n weddill, rheoli coed ynn, a rheoli rhywogaethau anfrodorol goresgynnol mewn ffordd briodol</w:t>
      </w:r>
      <w:r w:rsidR="00292843" w:rsidRPr="00AB7447">
        <w:rPr>
          <w:rFonts w:ascii="Arial" w:hAnsi="Arial" w:cs="Arial"/>
          <w:lang w:val="cy-GB"/>
        </w:rPr>
        <w:t xml:space="preserve">. </w:t>
      </w:r>
    </w:p>
    <w:p w14:paraId="1D894130" w14:textId="2613676E" w:rsidR="00292843" w:rsidRPr="00AB7447" w:rsidRDefault="00AB7447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Cynnal cynhyrchiad pren lle bo’n briodol</w:t>
      </w:r>
      <w:r w:rsidR="00292843" w:rsidRPr="00AB7447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color w:val="000000" w:themeColor="text1"/>
          <w:lang w:val="cy-GB"/>
        </w:rPr>
        <w:t>Bydd hyn yn cynnig cyfleoedd i gynyddu’r amrywiaeth o rywogaethau ac amrywiaeth strwythurol y coetiroedd, a fydd yn gwneud y coedwigoedd yn fwy cynaliadwy a chydnerth, a hefyd yn sicrhau buddion economaidd</w:t>
      </w:r>
      <w:r w:rsidR="00292843" w:rsidRPr="00AB7447">
        <w:rPr>
          <w:rFonts w:ascii="Arial" w:hAnsi="Arial" w:cs="Arial"/>
          <w:lang w:val="cy-GB"/>
        </w:rPr>
        <w:t xml:space="preserve">. </w:t>
      </w:r>
    </w:p>
    <w:p w14:paraId="35968A9B" w14:textId="4419133C" w:rsidR="00292843" w:rsidRPr="00AB7447" w:rsidRDefault="00AB7447" w:rsidP="00292843">
      <w:pPr>
        <w:pStyle w:val="ListParagraph"/>
        <w:numPr>
          <w:ilvl w:val="0"/>
          <w:numId w:val="1"/>
        </w:numPr>
        <w:spacing w:line="259" w:lineRule="auto"/>
        <w:ind w:left="714" w:hanging="357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>Buddsoddi yn seilwaith coetiroedd er mwyn sicrhau gwell mynediad a chaniatáu dulliau rheoli mwy amrywiol o fewn y coetiroedd, cynnal gwaith teneuo rheolaidd lle bo modd, tynnu’r clystyrau sy’n weddill o goed llarwydd, ac amcanion cadwraeth</w:t>
      </w:r>
      <w:r w:rsidR="00292843" w:rsidRPr="00AB7447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yn enwedig mewn coetiroedd </w:t>
      </w:r>
      <w:r w:rsidR="008A3DDE">
        <w:rPr>
          <w:rFonts w:ascii="Arial" w:hAnsi="Arial" w:cs="Arial"/>
          <w:lang w:val="cy-GB"/>
        </w:rPr>
        <w:t>ble nad oes m</w:t>
      </w:r>
      <w:r>
        <w:rPr>
          <w:rFonts w:ascii="Arial" w:hAnsi="Arial" w:cs="Arial"/>
          <w:lang w:val="cy-GB"/>
        </w:rPr>
        <w:t>ynediad ar hyn o bryd os oes modd, a</w:t>
      </w:r>
      <w:r w:rsidR="008A3DDE">
        <w:rPr>
          <w:rFonts w:ascii="Arial" w:hAnsi="Arial" w:cs="Arial"/>
          <w:lang w:val="cy-GB"/>
        </w:rPr>
        <w:t xml:space="preserve"> gan</w:t>
      </w:r>
      <w:r>
        <w:rPr>
          <w:rFonts w:ascii="Arial" w:hAnsi="Arial" w:cs="Arial"/>
          <w:lang w:val="cy-GB"/>
        </w:rPr>
        <w:t xml:space="preserve"> ystyried y rhwystrau a’r peryglon posib</w:t>
      </w:r>
      <w:r w:rsidR="00F57353" w:rsidRPr="00AB7447">
        <w:rPr>
          <w:rFonts w:ascii="Arial" w:hAnsi="Arial" w:cs="Arial"/>
          <w:lang w:val="cy-GB"/>
        </w:rPr>
        <w:t>.</w:t>
      </w:r>
    </w:p>
    <w:p w14:paraId="6B5030AD" w14:textId="114CB337" w:rsidR="00292843" w:rsidRPr="00AB7447" w:rsidRDefault="00AB7447" w:rsidP="00292843"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color w:val="auto"/>
          <w:lang w:val="cy-GB"/>
        </w:rPr>
      </w:pPr>
      <w:r>
        <w:rPr>
          <w:rFonts w:ascii="Arial" w:eastAsia="Times New Roman" w:hAnsi="Arial" w:cs="Arial"/>
          <w:color w:val="auto"/>
          <w:lang w:val="cy-GB" w:eastAsia="en-GB"/>
        </w:rPr>
        <w:t xml:space="preserve">Lleihau’r perygl o danau gwyllt drwy gynllunio a sicrhau mesurau priodol ar gyfer rheoli tân yn ystod gweithrediadau ac ar eu hôl, er enghraifft creu a rheoli parthau atal tân o amgylch ardaloedd ailstocio a gweithio gyda Gwasanaeth Tân De Cymru i gynllunio a gweithredu mesurau ar yr </w:t>
      </w:r>
      <w:proofErr w:type="spellStart"/>
      <w:r>
        <w:rPr>
          <w:rFonts w:ascii="Arial" w:eastAsia="Times New Roman" w:hAnsi="Arial" w:cs="Arial"/>
          <w:color w:val="auto"/>
          <w:lang w:val="cy-GB" w:eastAsia="en-GB"/>
        </w:rPr>
        <w:t>ystad</w:t>
      </w:r>
      <w:proofErr w:type="spellEnd"/>
      <w:r>
        <w:rPr>
          <w:rFonts w:ascii="Arial" w:eastAsia="Times New Roman" w:hAnsi="Arial" w:cs="Arial"/>
          <w:color w:val="auto"/>
          <w:lang w:val="cy-GB" w:eastAsia="en-GB"/>
        </w:rPr>
        <w:t>.</w:t>
      </w:r>
    </w:p>
    <w:p w14:paraId="7E684AEA" w14:textId="3F263680" w:rsidR="00292843" w:rsidRPr="00AB7447" w:rsidRDefault="00493711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Tresmasu gan Dda Byw – Rheoli’r </w:t>
      </w:r>
      <w:proofErr w:type="spellStart"/>
      <w:r>
        <w:rPr>
          <w:rFonts w:ascii="Arial" w:hAnsi="Arial" w:cs="Arial"/>
          <w:lang w:val="cy-GB"/>
        </w:rPr>
        <w:t>Ystad</w:t>
      </w:r>
      <w:proofErr w:type="spellEnd"/>
      <w:r>
        <w:rPr>
          <w:rFonts w:ascii="Arial" w:hAnsi="Arial" w:cs="Arial"/>
          <w:lang w:val="cy-GB"/>
        </w:rPr>
        <w:t xml:space="preserve"> </w:t>
      </w:r>
      <w:r w:rsidR="008A3DDE">
        <w:rPr>
          <w:rFonts w:ascii="Arial" w:hAnsi="Arial" w:cs="Arial"/>
          <w:lang w:val="cy-GB"/>
        </w:rPr>
        <w:t xml:space="preserve">Goetir </w:t>
      </w:r>
      <w:r>
        <w:rPr>
          <w:rFonts w:ascii="Arial" w:hAnsi="Arial" w:cs="Arial"/>
          <w:lang w:val="cy-GB"/>
        </w:rPr>
        <w:t>a gweithio gyda chymdogion, a sefydliadau eraill, i leihau’r achosion o dresmasu gan dda byw.</w:t>
      </w:r>
    </w:p>
    <w:p w14:paraId="020EECC5" w14:textId="2CB50BE9" w:rsidR="00292843" w:rsidRPr="00AB7447" w:rsidRDefault="00493711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bookmarkStart w:id="0" w:name="_Hlk93592080"/>
      <w:r>
        <w:rPr>
          <w:rFonts w:ascii="Arial" w:hAnsi="Arial" w:cs="Arial"/>
          <w:lang w:val="cy-GB"/>
        </w:rPr>
        <w:t xml:space="preserve">Gweithio gyda phartneriaid a thimau eraill CNC i adnabod a gwireddu cyfleoedd i gysylltu a gwella cynefinoedd </w:t>
      </w:r>
      <w:r w:rsidR="008A3DDE">
        <w:rPr>
          <w:rFonts w:ascii="Arial" w:hAnsi="Arial" w:cs="Arial"/>
          <w:lang w:val="cy-GB"/>
        </w:rPr>
        <w:t>o f</w:t>
      </w:r>
      <w:r>
        <w:rPr>
          <w:rFonts w:ascii="Arial" w:hAnsi="Arial" w:cs="Arial"/>
          <w:lang w:val="cy-GB"/>
        </w:rPr>
        <w:t>laenoriaeth, ardaloedd gwarchodedig o fewn coetiroedd y Cynllun ac wrth eu hymyl, a rhywogaethau gwarchodedig</w:t>
      </w:r>
      <w:r w:rsidR="008A3DDE">
        <w:rPr>
          <w:rFonts w:ascii="Arial" w:hAnsi="Arial" w:cs="Arial"/>
          <w:lang w:val="cy-GB"/>
        </w:rPr>
        <w:t xml:space="preserve"> ac o flaenoriaeth</w:t>
      </w:r>
      <w:r>
        <w:rPr>
          <w:rFonts w:ascii="Arial" w:hAnsi="Arial" w:cs="Arial"/>
          <w:lang w:val="cy-GB"/>
        </w:rPr>
        <w:t xml:space="preserve">, </w:t>
      </w:r>
      <w:r w:rsidR="008A3DDE">
        <w:rPr>
          <w:rFonts w:ascii="Arial" w:hAnsi="Arial" w:cs="Arial"/>
          <w:lang w:val="cy-GB"/>
        </w:rPr>
        <w:t>ynghyd â</w:t>
      </w:r>
      <w:r>
        <w:rPr>
          <w:rFonts w:ascii="Arial" w:hAnsi="Arial" w:cs="Arial"/>
          <w:lang w:val="cy-GB"/>
        </w:rPr>
        <w:t xml:space="preserve"> chyfleoedd </w:t>
      </w:r>
      <w:r w:rsidR="008A3DDE">
        <w:rPr>
          <w:rFonts w:ascii="Arial" w:hAnsi="Arial" w:cs="Arial"/>
          <w:lang w:val="cy-GB"/>
        </w:rPr>
        <w:t>i r</w:t>
      </w:r>
      <w:r>
        <w:rPr>
          <w:rFonts w:ascii="Arial" w:hAnsi="Arial" w:cs="Arial"/>
          <w:lang w:val="cy-GB"/>
        </w:rPr>
        <w:t>eoli llifogydd yn naturiol, er mwyn gwella cydnerthedd a chysylltedd ac atal effeithiau negyddol yn sgil gweithgareddau rheoli. Er enghraifft, cysylltu ac adfer coetiroedd hynafol a brodorol, cysylltu cynefinoedd agored a rhodfeydd, rhoi ystyriaeth i’r gwahanol rywogaethau o ystlumod sydd i’w cael yn yr ardal yn ystod unrhyw weithgareddau rheoli, a chreu amrywiaeth o gynefinoedd ymyl ble maent yn gyfagos at gynefinoedd nad ydynt yn goetiroedd, ar draws ardal y Cynllun.</w:t>
      </w:r>
      <w:r w:rsidR="00292843" w:rsidRPr="00AB7447">
        <w:rPr>
          <w:rFonts w:ascii="Arial" w:hAnsi="Arial" w:cs="Arial"/>
          <w:lang w:val="cy-GB"/>
        </w:rPr>
        <w:t xml:space="preserve"> </w:t>
      </w:r>
    </w:p>
    <w:bookmarkEnd w:id="0"/>
    <w:p w14:paraId="119DFB7D" w14:textId="3DA85680" w:rsidR="00292843" w:rsidRPr="00AB7447" w:rsidRDefault="00493711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Gweithio gyda phartneriaid i annog a chynyddu defnydd cyfrifol a gweithgareddau hamdden bach eu heffaith ar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Goetir Llywodraeth Cymru er mwyn sicrhau buddion llesiant i gymunedau lleol, grwpiau defnyddwyr ac ymwelwyr, ac</w:t>
      </w:r>
      <w:r w:rsidRPr="0039033D">
        <w:rPr>
          <w:rFonts w:ascii="Arial" w:hAnsi="Arial" w:cs="Arial"/>
          <w:color w:val="000000" w:themeColor="text1"/>
          <w:lang w:val="cy-GB"/>
        </w:rPr>
        <w:t xml:space="preserve"> </w:t>
      </w:r>
      <w:r>
        <w:rPr>
          <w:rFonts w:ascii="Arial" w:hAnsi="Arial" w:cs="Arial"/>
          <w:color w:val="000000" w:themeColor="text1"/>
          <w:lang w:val="cy-GB"/>
        </w:rPr>
        <w:t>er mwyn cwtogi ar ymddygiad gwrthgymdeithasol, gan gynnwys cerbydau oddi ar y ffordd</w:t>
      </w:r>
      <w:r w:rsidR="00292843" w:rsidRPr="00AB7447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difrod i ffiniau’r </w:t>
      </w:r>
      <w:proofErr w:type="spellStart"/>
      <w:r>
        <w:rPr>
          <w:rFonts w:ascii="Arial" w:hAnsi="Arial" w:cs="Arial"/>
          <w:lang w:val="cy-GB"/>
        </w:rPr>
        <w:t>Ystad</w:t>
      </w:r>
      <w:proofErr w:type="spellEnd"/>
      <w:r w:rsidR="00292843" w:rsidRPr="00AB7447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>a thipio anghyfreithlon, ac osgoi gwrthdaro rhwng grwpiau o ddefnyddwyr.</w:t>
      </w:r>
    </w:p>
    <w:p w14:paraId="74C5AD8C" w14:textId="6F82428F" w:rsidR="00292843" w:rsidRPr="00AB7447" w:rsidRDefault="00493711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Ni </w:t>
      </w:r>
      <w:r w:rsidRPr="001D4C14">
        <w:rPr>
          <w:rFonts w:ascii="Arial" w:hAnsi="Arial" w:cs="Arial"/>
          <w:color w:val="000000" w:themeColor="text1"/>
          <w:lang w:val="cy-GB"/>
        </w:rPr>
        <w:t xml:space="preserve">ddylai gwaith </w:t>
      </w:r>
      <w:r>
        <w:rPr>
          <w:rFonts w:ascii="Arial" w:hAnsi="Arial" w:cs="Arial"/>
          <w:color w:val="000000" w:themeColor="text1"/>
          <w:lang w:val="cy-GB"/>
        </w:rPr>
        <w:t xml:space="preserve">rheoli </w:t>
      </w:r>
      <w:r w:rsidRPr="001D4C14">
        <w:rPr>
          <w:rFonts w:ascii="Arial" w:hAnsi="Arial" w:cs="Arial"/>
          <w:color w:val="000000" w:themeColor="text1"/>
          <w:lang w:val="cy-GB"/>
        </w:rPr>
        <w:t>coedwigaet</w:t>
      </w:r>
      <w:r>
        <w:rPr>
          <w:rFonts w:ascii="Arial" w:hAnsi="Arial" w:cs="Arial"/>
          <w:color w:val="000000" w:themeColor="text1"/>
          <w:lang w:val="cy-GB"/>
        </w:rPr>
        <w:t>h</w:t>
      </w:r>
      <w:r w:rsidRPr="001D4C14">
        <w:rPr>
          <w:rFonts w:ascii="Arial" w:hAnsi="Arial" w:cs="Arial"/>
          <w:color w:val="000000" w:themeColor="text1"/>
          <w:lang w:val="cy-GB"/>
        </w:rPr>
        <w:t xml:space="preserve"> gyfrannu at y lefel bresennol o berygl llifogydd, a hynny o fewn y coetiroedd ac yn unrhyw le oddi ar y safle, a lle bo modd dylid rhoi mesurau mewn lle i leihau unrhyw berygl posib o lifogydd; rhaid cyflawni’r ddau beth drwy gyfrwng arferion coedwigaeth da yn unol â Safon Coedwigaeth ddiweddaraf y DU a’r canllawiau coedwigaeth perthnasol; a thrwy </w:t>
      </w:r>
      <w:r w:rsidRPr="001D4C14">
        <w:rPr>
          <w:rFonts w:ascii="Arial" w:hAnsi="Arial" w:cs="Arial"/>
          <w:color w:val="000000" w:themeColor="text1"/>
          <w:lang w:val="cy-GB"/>
        </w:rPr>
        <w:lastRenderedPageBreak/>
        <w:t xml:space="preserve">ymgynghori ac ymgysylltu â’r Awdurdod Llifogydd Lleol Arweiniol perthnasol wrth gynllunio gwaith cwympo coed. </w:t>
      </w:r>
      <w:r>
        <w:rPr>
          <w:rFonts w:ascii="Arial" w:hAnsi="Arial" w:cs="Arial"/>
          <w:color w:val="000000" w:themeColor="text1"/>
          <w:lang w:val="cy-GB"/>
        </w:rPr>
        <w:t>Dylai unrhyw ystyriaeth o fesurau i leihau cyfaint y llif sy’n gadael blociau coedwig o ganlyniad i weithrediadau cwympo coed gynnwys dulliau Rheoli Llifogydd yn Naturiol</w:t>
      </w:r>
      <w:r w:rsidR="00292843" w:rsidRPr="00AB7447">
        <w:rPr>
          <w:rFonts w:ascii="Arial" w:hAnsi="Arial" w:cs="Arial"/>
          <w:lang w:val="cy-GB"/>
        </w:rPr>
        <w:t>.</w:t>
      </w:r>
    </w:p>
    <w:p w14:paraId="5E9FBB1C" w14:textId="6A4D2FD0" w:rsidR="00292843" w:rsidRPr="00AB7447" w:rsidRDefault="00493711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 w:rsidRPr="00A17463">
        <w:rPr>
          <w:rFonts w:ascii="Arial" w:hAnsi="Arial" w:cs="Arial"/>
          <w:color w:val="000000" w:themeColor="text1"/>
          <w:lang w:val="cy-GB"/>
        </w:rPr>
        <w:t xml:space="preserve">Ni ddylai gwaith </w:t>
      </w:r>
      <w:r>
        <w:rPr>
          <w:rFonts w:ascii="Arial" w:hAnsi="Arial" w:cs="Arial"/>
          <w:color w:val="000000" w:themeColor="text1"/>
          <w:lang w:val="cy-GB"/>
        </w:rPr>
        <w:t>r</w:t>
      </w:r>
      <w:r w:rsidRPr="00A17463">
        <w:rPr>
          <w:rFonts w:ascii="Arial" w:hAnsi="Arial" w:cs="Arial"/>
          <w:color w:val="000000" w:themeColor="text1"/>
          <w:lang w:val="cy-GB"/>
        </w:rPr>
        <w:t xml:space="preserve">heoli </w:t>
      </w:r>
      <w:r>
        <w:rPr>
          <w:rFonts w:ascii="Arial" w:hAnsi="Arial" w:cs="Arial"/>
          <w:color w:val="000000" w:themeColor="text1"/>
          <w:lang w:val="cy-GB"/>
        </w:rPr>
        <w:t>c</w:t>
      </w:r>
      <w:r w:rsidRPr="00A17463">
        <w:rPr>
          <w:rFonts w:ascii="Arial" w:hAnsi="Arial" w:cs="Arial"/>
          <w:color w:val="000000" w:themeColor="text1"/>
          <w:lang w:val="cy-GB"/>
        </w:rPr>
        <w:t>oedwigaeth arwain at unrhyw ostyngiad yn ansawdd y dŵr, a hynny o fewn nodweddion ar y safle a chyrsiau dŵr sy’n draenio oddi ar y safle, drwy gyfrwng arferion coedwigaeth da yn unol â Safon Coedwigaeth ddiweddaraf y DU a chanllawiau coedwigaeth perthnasol</w:t>
      </w:r>
      <w:r w:rsidR="00292843" w:rsidRPr="00AB7447">
        <w:rPr>
          <w:rFonts w:ascii="Arial" w:hAnsi="Arial" w:cs="Arial"/>
          <w:color w:val="000000" w:themeColor="text1"/>
          <w:lang w:val="cy-GB"/>
        </w:rPr>
        <w:t xml:space="preserve">. </w:t>
      </w:r>
    </w:p>
    <w:p w14:paraId="30DA06B3" w14:textId="3EB0DBE6" w:rsidR="00292843" w:rsidRPr="00AB7447" w:rsidRDefault="00493711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Gwaith gyda’n partneriaid a chymunedau i adnabod sut a phryd gall yr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Goetir gyflawni datrysiadau seiliedig ar natur dros iechyd a llesiant a sicrhau cyfleoedd i gysylltu pobl â byd natur, a ble gallwn gynnwys cymunedau yn y gwaith o reoli’r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 w:rsidR="00292843" w:rsidRPr="00AB7447">
        <w:rPr>
          <w:rFonts w:ascii="Arial" w:hAnsi="Arial" w:cs="Arial"/>
          <w:color w:val="000000" w:themeColor="text1"/>
          <w:lang w:val="cy-GB"/>
        </w:rPr>
        <w:t xml:space="preserve">. </w:t>
      </w:r>
    </w:p>
    <w:p w14:paraId="06048B82" w14:textId="6CCA83C4" w:rsidR="00292843" w:rsidRPr="00AB7447" w:rsidRDefault="000247F3" w:rsidP="0029284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 w:themeColor="text1"/>
          <w:lang w:val="cy-GB"/>
        </w:rPr>
      </w:pPr>
      <w:r>
        <w:rPr>
          <w:rFonts w:ascii="Arial" w:hAnsi="Arial" w:cs="Arial"/>
          <w:color w:val="000000" w:themeColor="text1"/>
          <w:lang w:val="cy-GB"/>
        </w:rPr>
        <w:t xml:space="preserve">Bod yn gymdogion da – Ymgynghori ac ymgysylltu â chymdogion, cymunedau a rhanddeiliaid eraill mewn perthynas â sut caiff yr </w:t>
      </w:r>
      <w:proofErr w:type="spellStart"/>
      <w:r>
        <w:rPr>
          <w:rFonts w:ascii="Arial" w:hAnsi="Arial" w:cs="Arial"/>
          <w:color w:val="000000" w:themeColor="text1"/>
          <w:lang w:val="cy-GB"/>
        </w:rPr>
        <w:t>Ystad</w:t>
      </w:r>
      <w:proofErr w:type="spellEnd"/>
      <w:r>
        <w:rPr>
          <w:rFonts w:ascii="Arial" w:hAnsi="Arial" w:cs="Arial"/>
          <w:color w:val="000000" w:themeColor="text1"/>
          <w:lang w:val="cy-GB"/>
        </w:rPr>
        <w:t xml:space="preserve"> Goetir ei rheoli ynghyd â gweithrediadau sydd ar droed, er mwyn gwella’r perthnasoedd a’r wybodaeth </w:t>
      </w:r>
      <w:r w:rsidRPr="00A17463">
        <w:rPr>
          <w:rFonts w:ascii="Arial" w:hAnsi="Arial" w:cs="Arial"/>
          <w:color w:val="000000" w:themeColor="text1"/>
          <w:lang w:val="cy-GB"/>
        </w:rPr>
        <w:t xml:space="preserve">am sut mae’r </w:t>
      </w:r>
      <w:proofErr w:type="spellStart"/>
      <w:r w:rsidRPr="00A17463">
        <w:rPr>
          <w:rFonts w:ascii="Arial" w:hAnsi="Arial" w:cs="Arial"/>
          <w:color w:val="000000" w:themeColor="text1"/>
          <w:lang w:val="cy-GB"/>
        </w:rPr>
        <w:t>ystad</w:t>
      </w:r>
      <w:proofErr w:type="spellEnd"/>
      <w:r w:rsidRPr="00A17463">
        <w:rPr>
          <w:rFonts w:ascii="Arial" w:hAnsi="Arial" w:cs="Arial"/>
          <w:color w:val="000000" w:themeColor="text1"/>
          <w:lang w:val="cy-GB"/>
        </w:rPr>
        <w:t xml:space="preserve"> yn cael ei rheoli a pham</w:t>
      </w:r>
      <w:r w:rsidRPr="0039033D">
        <w:rPr>
          <w:rFonts w:ascii="Arial" w:hAnsi="Arial" w:cs="Arial"/>
          <w:color w:val="000000" w:themeColor="text1"/>
          <w:lang w:val="cy-GB"/>
        </w:rPr>
        <w:t xml:space="preserve">, </w:t>
      </w:r>
      <w:r>
        <w:rPr>
          <w:rFonts w:ascii="Arial" w:hAnsi="Arial" w:cs="Arial"/>
          <w:color w:val="000000" w:themeColor="text1"/>
          <w:lang w:val="cy-GB"/>
        </w:rPr>
        <w:t>lleihau gwrthdaro, ac annog perthnasoedd gwaith mwy clos</w:t>
      </w:r>
      <w:r w:rsidR="00292843" w:rsidRPr="00AB7447">
        <w:rPr>
          <w:rFonts w:ascii="Arial" w:hAnsi="Arial" w:cs="Arial"/>
          <w:color w:val="000000" w:themeColor="text1"/>
          <w:lang w:val="cy-GB"/>
        </w:rPr>
        <w:t>.</w:t>
      </w:r>
    </w:p>
    <w:p w14:paraId="2B291795" w14:textId="77777777" w:rsidR="00D36BB7" w:rsidRPr="00AB7447" w:rsidRDefault="00D36BB7" w:rsidP="00D36BB7">
      <w:pPr>
        <w:jc w:val="both"/>
        <w:rPr>
          <w:rFonts w:ascii="Arial" w:hAnsi="Arial" w:cs="Arial"/>
          <w:color w:val="000000" w:themeColor="text1"/>
          <w:lang w:val="cy-GB"/>
        </w:rPr>
      </w:pPr>
    </w:p>
    <w:sectPr w:rsidR="00D36BB7" w:rsidRPr="00AB7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8686C"/>
    <w:multiLevelType w:val="hybridMultilevel"/>
    <w:tmpl w:val="1F54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43"/>
    <w:rsid w:val="000247F3"/>
    <w:rsid w:val="00292843"/>
    <w:rsid w:val="00493711"/>
    <w:rsid w:val="00764CB1"/>
    <w:rsid w:val="00836EE3"/>
    <w:rsid w:val="008A3DDE"/>
    <w:rsid w:val="00AB7447"/>
    <w:rsid w:val="00AC1757"/>
    <w:rsid w:val="00C537A2"/>
    <w:rsid w:val="00D36BB7"/>
    <w:rsid w:val="00E80C25"/>
    <w:rsid w:val="00F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B34E"/>
  <w15:chartTrackingRefBased/>
  <w15:docId w15:val="{0D528950-6DF7-420C-A258-E6CEC202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Bullet 1,Numbered Para 1,Bullet Points,MAIN CONTENT,List Paragraph12,Bullet Style"/>
    <w:basedOn w:val="Normal"/>
    <w:link w:val="ListParagraphChar"/>
    <w:uiPriority w:val="34"/>
    <w:qFormat/>
    <w:rsid w:val="0029284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92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List Paragraph1 Char,Bullet 1 Char,Numbered Para 1 Char,Bullet Points Char,MAIN CONTENT Char,List Paragraph12 Char,Bullet Style Char"/>
    <w:link w:val="ListParagraph"/>
    <w:uiPriority w:val="34"/>
    <w:qFormat/>
    <w:locked/>
    <w:rsid w:val="00292843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6D8B6E772C4C34585FA2F872250CCA0" ma:contentTypeVersion="274" ma:contentTypeDescription="" ma:contentTypeScope="" ma:versionID="681f81a50e6656aeeff3b9f8d9ca034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1026f84f7a49f8a2ee5949492e4fb5e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MANA-2111046437-31657</_dlc_DocId>
    <_dlc_DocIdUrl xmlns="9be56660-2c31-41ef-bc00-23e72f632f2a">
      <Url>https://cyfoethnaturiolcymru.sharepoint.com/teams/manbus/ctran/_layouts/15/DocIdRedir.aspx?ID=MANA-2111046437-31657</Url>
      <Description>MANA-2111046437-31657</Description>
    </_dlc_DocIdUrl>
  </documentManagement>
</p:properties>
</file>

<file path=customXml/itemProps1.xml><?xml version="1.0" encoding="utf-8"?>
<ds:datastoreItem xmlns:ds="http://schemas.openxmlformats.org/officeDocument/2006/customXml" ds:itemID="{7D0E6A34-3787-461D-A6E6-BA60D658E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FBBF9-6713-4FA0-8F66-DABB435DC8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87120CA-2599-4CBB-847F-C94B7539AB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89DBC1-7C7C-4F9F-B40B-BAC813164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9D0963-1EE1-43C0-BE49-AA1A354F0324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Phipps, Richard</dc:creator>
  <cp:keywords/>
  <dc:description/>
  <cp:lastModifiedBy>Phipps, Richard</cp:lastModifiedBy>
  <cp:revision>2</cp:revision>
  <dcterms:created xsi:type="dcterms:W3CDTF">2022-10-07T15:31:00Z</dcterms:created>
  <dcterms:modified xsi:type="dcterms:W3CDTF">2022-10-07T15:31:00Z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_dlc_DocIdItemGuid">
    <vt:lpwstr>963f98e2-949a-4585-ac02-536e1971bcae</vt:lpwstr>
  </property>
</Properties>
</file>