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BAC6" w14:textId="4C67A792" w:rsidR="000E1D6C" w:rsidRPr="00230C1F" w:rsidRDefault="000E1D6C" w:rsidP="00D658B0">
      <w:pPr>
        <w:jc w:val="center"/>
        <w:rPr>
          <w:rFonts w:cs="Arial"/>
          <w:b/>
          <w:color w:val="0091A5"/>
          <w:sz w:val="40"/>
          <w:szCs w:val="40"/>
          <w:u w:val="single"/>
        </w:rPr>
      </w:pPr>
      <w:r w:rsidRPr="00230C1F">
        <w:rPr>
          <w:rFonts w:cs="Arial"/>
          <w:b/>
          <w:bCs/>
          <w:color w:val="0091A5"/>
          <w:sz w:val="40"/>
          <w:szCs w:val="40"/>
          <w:u w:val="single"/>
          <w:lang w:val="cy"/>
        </w:rPr>
        <w:t>Cyfle Consesiwn – Uned diodydd a bwyd oer deithiol y</w:t>
      </w:r>
      <w:r w:rsidR="00230C1F" w:rsidRPr="00230C1F">
        <w:rPr>
          <w:rFonts w:cs="Arial"/>
          <w:b/>
          <w:bCs/>
          <w:color w:val="0091A5"/>
          <w:sz w:val="40"/>
          <w:szCs w:val="40"/>
          <w:u w:val="single"/>
          <w:lang w:val="cy"/>
        </w:rPr>
        <w:t>m Mwlch Nant yr Arian</w:t>
      </w:r>
    </w:p>
    <w:p w14:paraId="4BCE525D" w14:textId="77777777" w:rsidR="00A36F1B" w:rsidRPr="00230C1F" w:rsidRDefault="00A36F1B">
      <w:pPr>
        <w:rPr>
          <w:rFonts w:cs="Arial"/>
          <w:b/>
          <w:color w:val="0091A5"/>
          <w:sz w:val="32"/>
          <w:szCs w:val="32"/>
        </w:rPr>
      </w:pPr>
    </w:p>
    <w:p w14:paraId="2955A728" w14:textId="09E76067" w:rsidR="000E1D6C" w:rsidRPr="00230C1F" w:rsidRDefault="000E1D6C" w:rsidP="00FD73D0">
      <w:pPr>
        <w:jc w:val="center"/>
        <w:rPr>
          <w:rFonts w:cs="Arial"/>
          <w:b/>
          <w:color w:val="0091A5"/>
          <w:sz w:val="32"/>
          <w:szCs w:val="32"/>
        </w:rPr>
      </w:pPr>
      <w:r w:rsidRPr="00230C1F">
        <w:rPr>
          <w:rFonts w:cs="Arial"/>
          <w:b/>
          <w:bCs/>
          <w:color w:val="0091A5"/>
          <w:sz w:val="32"/>
          <w:szCs w:val="32"/>
          <w:lang w:val="cy"/>
        </w:rPr>
        <w:t>Trwydded am flwyddyn, gydag opsiwn am flwyddyn arall</w:t>
      </w:r>
    </w:p>
    <w:p w14:paraId="79395C50" w14:textId="2FCE7291" w:rsidR="005D3E82" w:rsidRDefault="005D3E82" w:rsidP="00FD73D0">
      <w:pPr>
        <w:jc w:val="center"/>
        <w:rPr>
          <w:rFonts w:cs="Arial"/>
          <w:b/>
          <w:color w:val="0091A5" w:themeColor="accent3"/>
          <w:sz w:val="32"/>
          <w:szCs w:val="32"/>
        </w:rPr>
      </w:pPr>
    </w:p>
    <w:p w14:paraId="182C53AC" w14:textId="69873F22" w:rsidR="005D3E82" w:rsidRDefault="005D3E82" w:rsidP="00FD73D0">
      <w:pPr>
        <w:jc w:val="center"/>
        <w:rPr>
          <w:rFonts w:cs="Arial"/>
          <w:b/>
          <w:color w:val="0091A5" w:themeColor="accent3"/>
          <w:sz w:val="32"/>
          <w:szCs w:val="32"/>
        </w:rPr>
      </w:pPr>
      <w:r>
        <w:rPr>
          <w:rFonts w:cs="Arial"/>
          <w:b/>
          <w:bCs/>
          <w:color w:val="0091A5" w:themeColor="accent3"/>
          <w:sz w:val="32"/>
          <w:szCs w:val="32"/>
          <w:lang w:val="cy"/>
        </w:rPr>
        <w:t>Dyddiad cychwyn arfaethedig y contract: 12 Ebrill 2025</w:t>
      </w:r>
    </w:p>
    <w:p w14:paraId="7CE45CC1" w14:textId="77777777" w:rsidR="000E1D6C" w:rsidRDefault="000E1D6C" w:rsidP="00FD73D0">
      <w:pPr>
        <w:jc w:val="center"/>
        <w:rPr>
          <w:rFonts w:cs="Arial"/>
          <w:b/>
          <w:color w:val="0091A5" w:themeColor="accent3"/>
          <w:sz w:val="32"/>
          <w:szCs w:val="32"/>
        </w:rPr>
      </w:pPr>
    </w:p>
    <w:p w14:paraId="7F45237A" w14:textId="048DE3A8" w:rsidR="000E1D6C" w:rsidRDefault="000E1D6C" w:rsidP="00FD73D0">
      <w:pPr>
        <w:jc w:val="center"/>
        <w:rPr>
          <w:rFonts w:cs="Arial"/>
          <w:b/>
          <w:color w:val="0091A5" w:themeColor="accent3"/>
          <w:sz w:val="32"/>
          <w:szCs w:val="32"/>
        </w:rPr>
      </w:pPr>
      <w:r>
        <w:rPr>
          <w:rFonts w:cs="Arial"/>
          <w:b/>
          <w:bCs/>
          <w:color w:val="0091A5" w:themeColor="accent3"/>
          <w:sz w:val="32"/>
          <w:szCs w:val="32"/>
          <w:lang w:val="cy"/>
        </w:rPr>
        <w:t>Gwahoddir cynigion gan bartïon â diddordeb</w:t>
      </w:r>
    </w:p>
    <w:p w14:paraId="42C5AF14" w14:textId="77777777" w:rsidR="000E1D6C" w:rsidRDefault="000E1D6C">
      <w:pPr>
        <w:rPr>
          <w:rFonts w:cs="Arial"/>
          <w:b/>
          <w:color w:val="0091A5" w:themeColor="accent3"/>
          <w:sz w:val="32"/>
          <w:szCs w:val="32"/>
        </w:rPr>
      </w:pPr>
    </w:p>
    <w:p w14:paraId="153FAC2A" w14:textId="56FC9039" w:rsidR="000E1D6C" w:rsidRPr="00CE5B77" w:rsidRDefault="00081E9B" w:rsidP="00FD73D0">
      <w:pPr>
        <w:pStyle w:val="Heading1"/>
      </w:pPr>
      <w:r>
        <w:rPr>
          <w:lang w:val="cy"/>
        </w:rPr>
        <w:t>Cyflwyniad</w:t>
      </w:r>
    </w:p>
    <w:p w14:paraId="44847300" w14:textId="77777777" w:rsidR="000E1D6C" w:rsidRDefault="000E1D6C">
      <w:pPr>
        <w:rPr>
          <w:rFonts w:cs="Arial"/>
          <w:b/>
          <w:color w:val="0091A5" w:themeColor="accent3"/>
          <w:sz w:val="32"/>
          <w:szCs w:val="32"/>
        </w:rPr>
      </w:pPr>
    </w:p>
    <w:p w14:paraId="1B9CE6D6" w14:textId="5EF3BEFD" w:rsidR="004E5D85" w:rsidRPr="00230C1F" w:rsidRDefault="00BA0C83" w:rsidP="00CE5B77">
      <w:pPr>
        <w:rPr>
          <w:sz w:val="22"/>
          <w:szCs w:val="22"/>
          <w:lang w:val="cy"/>
        </w:rPr>
      </w:pPr>
      <w:r>
        <w:rPr>
          <w:sz w:val="22"/>
          <w:szCs w:val="22"/>
          <w:lang w:val="cy"/>
        </w:rPr>
        <w:t>Mae cyfle cyffrous wedi codi ar gyfer consesiwn ar gyfer busnes diodydd a bwyd oer teithiol o safon uchel y</w:t>
      </w:r>
      <w:r w:rsidR="00A23A81">
        <w:rPr>
          <w:sz w:val="22"/>
          <w:szCs w:val="22"/>
          <w:lang w:val="cy"/>
        </w:rPr>
        <w:t xml:space="preserve">m Mwlch Nant yr Arian </w:t>
      </w:r>
      <w:r>
        <w:rPr>
          <w:sz w:val="22"/>
          <w:szCs w:val="22"/>
          <w:lang w:val="cy"/>
        </w:rPr>
        <w:t>am gontract un flwyddyn gyda’r opsiwn i barhau am flwyddyn arall. Mae CNC yn cynnig consesiwn fel y dangosir mewn coch ar y cynllun (gweler yr Atodiad – Lleoliad y Consesiwn) o fewn cwrtil yr adeilad. Ni chaniateir masnachu o dan unrhyw amgylchiadau o unrhyw leoliad heblaw’r hyn a nodir ar y cynllun. Caniateir gwerthu diodydd, a bwyd a byrbrydau oer sydd wedi'u rhagbecynnu (brechdanau, cacennau, siocled a byrbrydau iachus, gan gynnwys ffrwythau ac ati).</w:t>
      </w:r>
    </w:p>
    <w:p w14:paraId="424CA6B3" w14:textId="77777777" w:rsidR="004E5D85" w:rsidRPr="00230C1F" w:rsidRDefault="004E5D85" w:rsidP="00CE5B77">
      <w:pPr>
        <w:rPr>
          <w:lang w:val="cy"/>
        </w:rPr>
      </w:pPr>
    </w:p>
    <w:p w14:paraId="155311D0" w14:textId="3F582EE6" w:rsidR="00D12269" w:rsidRPr="00230C1F" w:rsidRDefault="004E5D85" w:rsidP="00CE5B77">
      <w:pPr>
        <w:rPr>
          <w:sz w:val="22"/>
          <w:szCs w:val="22"/>
          <w:lang w:val="cy"/>
        </w:rPr>
      </w:pPr>
      <w:r>
        <w:rPr>
          <w:sz w:val="22"/>
          <w:szCs w:val="22"/>
          <w:lang w:val="cy"/>
        </w:rPr>
        <w:t>Mae gan y safle gyflenwad dŵr (tap allanol). Nid oes darpariaeth ar gyfer prif gyflenwad trydan.</w:t>
      </w:r>
    </w:p>
    <w:p w14:paraId="0A9361D2" w14:textId="77777777" w:rsidR="004E5D85" w:rsidRPr="00230C1F" w:rsidRDefault="004E5D85" w:rsidP="00CE5B77">
      <w:pPr>
        <w:rPr>
          <w:sz w:val="22"/>
          <w:szCs w:val="22"/>
          <w:lang w:val="cy"/>
        </w:rPr>
      </w:pPr>
    </w:p>
    <w:p w14:paraId="0A9E19E9" w14:textId="0AD89D76" w:rsidR="00A54282" w:rsidRPr="00230C1F" w:rsidRDefault="003D5FFB" w:rsidP="00CE5B77">
      <w:pPr>
        <w:rPr>
          <w:sz w:val="22"/>
          <w:szCs w:val="22"/>
          <w:lang w:val="cy"/>
        </w:rPr>
      </w:pPr>
      <w:r>
        <w:rPr>
          <w:sz w:val="22"/>
          <w:szCs w:val="22"/>
          <w:lang w:val="cy"/>
        </w:rPr>
        <w:t xml:space="preserve">Rydym yn croesawu cynigion gan bobl sydd am hyrwyddo ein safle ac sy’n cyd-fynd â gwerthoedd a blaenoriaethau CNC (gellir dod o hyd i fanylion manylach yn </w:t>
      </w:r>
      <w:hyperlink r:id="rId13" w:history="1">
        <w:r>
          <w:rPr>
            <w:rStyle w:val="Hyperlink"/>
            <w:sz w:val="22"/>
            <w:szCs w:val="22"/>
            <w:lang w:val="cy"/>
          </w:rPr>
          <w:t>Ein cynllun corfforaethol hyd at 2030: byd natur a phobl yn ffynnu gyda’n gilydd</w:t>
        </w:r>
      </w:hyperlink>
      <w:r>
        <w:rPr>
          <w:sz w:val="22"/>
          <w:szCs w:val="22"/>
          <w:lang w:val="cy"/>
        </w:rPr>
        <w:t xml:space="preserve">). Rydym yn awyddus i weld cynigion sy’n ystyried agweddau amgylcheddol a’r effeithiau ar yr amgylchedd sy’n gysylltiedig â’r consesiwn (e.e. opsiynau ar gyfer cynhyrchu ynni glân, lleihau’r defnydd o adnoddau). </w:t>
      </w:r>
    </w:p>
    <w:p w14:paraId="7DDCD693" w14:textId="77777777" w:rsidR="000A6178" w:rsidRPr="00230C1F" w:rsidRDefault="000A6178" w:rsidP="00CE5B77">
      <w:pPr>
        <w:rPr>
          <w:sz w:val="22"/>
          <w:szCs w:val="22"/>
          <w:lang w:val="cy"/>
        </w:rPr>
      </w:pPr>
    </w:p>
    <w:p w14:paraId="73BCCB4A" w14:textId="42FB13A7" w:rsidR="000E1D6C" w:rsidRPr="00230C1F" w:rsidRDefault="001B2EAD" w:rsidP="00FD73D0">
      <w:pPr>
        <w:pStyle w:val="Heading1"/>
        <w:rPr>
          <w:lang w:val="cy"/>
        </w:rPr>
      </w:pPr>
      <w:r>
        <w:rPr>
          <w:lang w:val="cy"/>
        </w:rPr>
        <w:t xml:space="preserve">Telerau gweithredu </w:t>
      </w:r>
    </w:p>
    <w:p w14:paraId="76CCE73D" w14:textId="77777777" w:rsidR="000E1D6C" w:rsidRPr="00230C1F" w:rsidRDefault="000E1D6C" w:rsidP="000E1D6C">
      <w:pPr>
        <w:rPr>
          <w:rFonts w:cs="Arial"/>
          <w:b/>
          <w:color w:val="0091A5" w:themeColor="accent3"/>
          <w:sz w:val="32"/>
          <w:szCs w:val="32"/>
          <w:lang w:val="cy"/>
        </w:rPr>
      </w:pPr>
    </w:p>
    <w:p w14:paraId="0E69BC7C" w14:textId="7ED706F4" w:rsidR="006C6177" w:rsidRPr="00230C1F" w:rsidRDefault="006C6177" w:rsidP="006C6177">
      <w:pPr>
        <w:rPr>
          <w:sz w:val="22"/>
          <w:szCs w:val="22"/>
          <w:lang w:val="cy"/>
        </w:rPr>
      </w:pPr>
      <w:r>
        <w:rPr>
          <w:sz w:val="22"/>
          <w:szCs w:val="22"/>
          <w:lang w:val="cy"/>
        </w:rPr>
        <w:t>Bydd yn ofynnol i’r trwyddedai weithredu’r consesiwn ar y sail a ganlyn:</w:t>
      </w:r>
    </w:p>
    <w:p w14:paraId="308274B5" w14:textId="77777777" w:rsidR="006134B9" w:rsidRPr="00230C1F" w:rsidRDefault="006134B9" w:rsidP="006C6177">
      <w:pPr>
        <w:rPr>
          <w:sz w:val="22"/>
          <w:szCs w:val="22"/>
          <w:lang w:val="cy"/>
        </w:rPr>
      </w:pPr>
    </w:p>
    <w:p w14:paraId="6519B9F8" w14:textId="34C4E7AE" w:rsidR="006134B9" w:rsidRPr="00483CE4" w:rsidRDefault="003A28FB" w:rsidP="00ED4B09">
      <w:pPr>
        <w:pStyle w:val="ListParagraph"/>
        <w:numPr>
          <w:ilvl w:val="0"/>
          <w:numId w:val="7"/>
        </w:numPr>
        <w:rPr>
          <w:sz w:val="22"/>
          <w:szCs w:val="22"/>
        </w:rPr>
      </w:pPr>
      <w:r>
        <w:rPr>
          <w:sz w:val="22"/>
          <w:szCs w:val="22"/>
          <w:lang w:val="cy"/>
        </w:rPr>
        <w:t xml:space="preserve">Bydd y trwyddedai yn darparu gwasanaethau ar y safle pum diwrnod yr wythnos, a dylai dau o'r rhain fod ar ddydd Sadwrn a dydd Sul. Dylid hefyd blaenoriaethu amseroedd brig, megis gwyliau ysgol. </w:t>
      </w:r>
    </w:p>
    <w:p w14:paraId="52E7A8B4" w14:textId="77777777" w:rsidR="006134B9" w:rsidRPr="00483CE4" w:rsidRDefault="006134B9" w:rsidP="006134B9">
      <w:pPr>
        <w:pStyle w:val="ListParagraph"/>
        <w:rPr>
          <w:sz w:val="22"/>
          <w:szCs w:val="22"/>
        </w:rPr>
      </w:pPr>
    </w:p>
    <w:p w14:paraId="72373169" w14:textId="54BB72F6" w:rsidR="006134B9" w:rsidRPr="00483CE4" w:rsidRDefault="003A28FB" w:rsidP="00ED4B09">
      <w:pPr>
        <w:pStyle w:val="ListParagraph"/>
        <w:numPr>
          <w:ilvl w:val="0"/>
          <w:numId w:val="7"/>
        </w:numPr>
        <w:rPr>
          <w:sz w:val="22"/>
          <w:szCs w:val="22"/>
        </w:rPr>
      </w:pPr>
      <w:r>
        <w:rPr>
          <w:sz w:val="22"/>
          <w:szCs w:val="22"/>
          <w:lang w:val="cy"/>
        </w:rPr>
        <w:t xml:space="preserve">Rhaid cyflwyno uned gonsesiwn y trwyddedai i safon uchel, a rhaid bodloni’r holl ddeddfwriaeth iechyd, diogelwch a hylendid gyfredol. </w:t>
      </w:r>
    </w:p>
    <w:p w14:paraId="30FB26E2" w14:textId="77777777" w:rsidR="006134B9" w:rsidRPr="00483CE4" w:rsidRDefault="006134B9" w:rsidP="006134B9">
      <w:pPr>
        <w:pStyle w:val="ListParagraph"/>
        <w:rPr>
          <w:sz w:val="22"/>
          <w:szCs w:val="22"/>
        </w:rPr>
      </w:pPr>
    </w:p>
    <w:p w14:paraId="200D9B05" w14:textId="03471B15" w:rsidR="006134B9" w:rsidRPr="00483CE4" w:rsidRDefault="00811E46" w:rsidP="00ED4B09">
      <w:pPr>
        <w:pStyle w:val="ListParagraph"/>
        <w:numPr>
          <w:ilvl w:val="0"/>
          <w:numId w:val="7"/>
        </w:numPr>
        <w:rPr>
          <w:sz w:val="22"/>
          <w:szCs w:val="22"/>
        </w:rPr>
      </w:pPr>
      <w:r>
        <w:rPr>
          <w:sz w:val="22"/>
          <w:szCs w:val="22"/>
          <w:lang w:val="cy"/>
        </w:rPr>
        <w:t>Dylid symud cerbydau, trelars, ac unrhyw seilwaith gwerthu cysylltiedig y trwyddedai ar ddiwedd pob diwrnod. Mae hyn yn cynnwys arwyddion, sbwriel a gwastraff.</w:t>
      </w:r>
    </w:p>
    <w:p w14:paraId="7D31D813" w14:textId="77777777" w:rsidR="006134B9" w:rsidRPr="00483CE4" w:rsidRDefault="006134B9" w:rsidP="006134B9">
      <w:pPr>
        <w:pStyle w:val="ListParagraph"/>
        <w:rPr>
          <w:sz w:val="22"/>
          <w:szCs w:val="22"/>
        </w:rPr>
      </w:pPr>
    </w:p>
    <w:p w14:paraId="7D1A6302" w14:textId="1E4FB592" w:rsidR="0007722F" w:rsidRPr="00483CE4" w:rsidRDefault="00811E46" w:rsidP="00ED4B09">
      <w:pPr>
        <w:pStyle w:val="ListParagraph"/>
        <w:numPr>
          <w:ilvl w:val="0"/>
          <w:numId w:val="7"/>
        </w:numPr>
        <w:rPr>
          <w:sz w:val="22"/>
          <w:szCs w:val="22"/>
        </w:rPr>
      </w:pPr>
      <w:r>
        <w:rPr>
          <w:sz w:val="22"/>
          <w:szCs w:val="22"/>
          <w:lang w:val="cy"/>
        </w:rPr>
        <w:t>Y trwyddedai fydd yn gyfrifol am gadw lleoliad y consesiwn mewn cyflwr glân a thaclus.</w:t>
      </w:r>
    </w:p>
    <w:p w14:paraId="78553C6F" w14:textId="77777777" w:rsidR="0007722F" w:rsidRPr="00483CE4" w:rsidRDefault="0007722F" w:rsidP="0007722F">
      <w:pPr>
        <w:pStyle w:val="ListParagraph"/>
        <w:rPr>
          <w:sz w:val="22"/>
          <w:szCs w:val="22"/>
        </w:rPr>
      </w:pPr>
    </w:p>
    <w:p w14:paraId="49576E0B" w14:textId="10C10CF9" w:rsidR="006134B9" w:rsidRPr="00483CE4" w:rsidRDefault="0007722F" w:rsidP="00ED4B09">
      <w:pPr>
        <w:pStyle w:val="ListParagraph"/>
        <w:numPr>
          <w:ilvl w:val="0"/>
          <w:numId w:val="7"/>
        </w:numPr>
        <w:rPr>
          <w:sz w:val="22"/>
          <w:szCs w:val="22"/>
        </w:rPr>
      </w:pPr>
      <w:r>
        <w:rPr>
          <w:sz w:val="22"/>
          <w:szCs w:val="22"/>
          <w:lang w:val="cy"/>
        </w:rPr>
        <w:t>Bydd y trwyddedai yn darparu biniau sbwriel digonol i gwsmeriaid eu defnyddio, a bydd yn symud sbwriel o'r safle.</w:t>
      </w:r>
    </w:p>
    <w:p w14:paraId="27030F0E" w14:textId="77777777" w:rsidR="0007722F" w:rsidRPr="00483CE4" w:rsidRDefault="0007722F" w:rsidP="0007722F">
      <w:pPr>
        <w:pStyle w:val="ListParagraph"/>
        <w:rPr>
          <w:sz w:val="22"/>
          <w:szCs w:val="22"/>
        </w:rPr>
      </w:pPr>
    </w:p>
    <w:p w14:paraId="15F9B2CD" w14:textId="5B9256D6" w:rsidR="0007722F" w:rsidRPr="00483CE4" w:rsidRDefault="0007722F" w:rsidP="00ED4B09">
      <w:pPr>
        <w:pStyle w:val="ListParagraph"/>
        <w:numPr>
          <w:ilvl w:val="0"/>
          <w:numId w:val="7"/>
        </w:numPr>
        <w:rPr>
          <w:sz w:val="22"/>
          <w:szCs w:val="22"/>
        </w:rPr>
      </w:pPr>
      <w:r>
        <w:rPr>
          <w:sz w:val="22"/>
          <w:szCs w:val="22"/>
          <w:lang w:val="cy"/>
        </w:rPr>
        <w:lastRenderedPageBreak/>
        <w:t xml:space="preserve">Bydd y trwyddedai’n sicrhau nad yw defnyddwyr cyfleusterau’r consesiwn yn achosi niwsans neu annifyrrwch i unrhyw aelod o’r cyhoedd, na chaniatáu i hynny digwydd. Dylid ystyried sŵn ac aer fel ei gilydd. </w:t>
      </w:r>
    </w:p>
    <w:p w14:paraId="15DB664F" w14:textId="77777777" w:rsidR="006134B9" w:rsidRPr="00483CE4" w:rsidRDefault="006134B9" w:rsidP="006134B9">
      <w:pPr>
        <w:pStyle w:val="ListParagraph"/>
        <w:rPr>
          <w:sz w:val="22"/>
          <w:szCs w:val="22"/>
        </w:rPr>
      </w:pPr>
    </w:p>
    <w:p w14:paraId="277A362D" w14:textId="16220DB6" w:rsidR="006134B9" w:rsidRPr="00483CE4" w:rsidRDefault="006134B9" w:rsidP="00ED4B09">
      <w:pPr>
        <w:pStyle w:val="ListParagraph"/>
        <w:numPr>
          <w:ilvl w:val="0"/>
          <w:numId w:val="7"/>
        </w:numPr>
        <w:rPr>
          <w:sz w:val="22"/>
          <w:szCs w:val="22"/>
        </w:rPr>
      </w:pPr>
      <w:r>
        <w:rPr>
          <w:sz w:val="22"/>
          <w:szCs w:val="22"/>
          <w:lang w:val="cy"/>
        </w:rPr>
        <w:t>Bydd y trwyddedai yn gyfrifol am unrhyw ardrethi a threthi y gall yr awdurdodau priodol eu codi ar y busnes.</w:t>
      </w:r>
    </w:p>
    <w:p w14:paraId="57CFF090" w14:textId="77777777" w:rsidR="006134B9" w:rsidRPr="00483CE4" w:rsidRDefault="006134B9" w:rsidP="006134B9">
      <w:pPr>
        <w:pStyle w:val="ListParagraph"/>
        <w:rPr>
          <w:sz w:val="22"/>
          <w:szCs w:val="22"/>
        </w:rPr>
      </w:pPr>
    </w:p>
    <w:p w14:paraId="28B26604" w14:textId="2A5F9879" w:rsidR="006134B9" w:rsidRPr="00483CE4" w:rsidRDefault="006134B9" w:rsidP="00ED4B09">
      <w:pPr>
        <w:pStyle w:val="ListParagraph"/>
        <w:numPr>
          <w:ilvl w:val="0"/>
          <w:numId w:val="7"/>
        </w:numPr>
        <w:rPr>
          <w:sz w:val="22"/>
          <w:szCs w:val="22"/>
        </w:rPr>
      </w:pPr>
      <w:r>
        <w:rPr>
          <w:sz w:val="22"/>
          <w:szCs w:val="22"/>
          <w:lang w:val="cy"/>
        </w:rPr>
        <w:t xml:space="preserve">Gellir rhannu gwybodaeth fasnachol sensitif gyda’r trwyddedai fel rhan o’r gwaith o gasglu gwybodaeth fusnes berthnasol i lywio cynlluniau. Ni ddylid rhannu'r wybodaeth hon yn ehangach. </w:t>
      </w:r>
    </w:p>
    <w:p w14:paraId="7D022FE3" w14:textId="77777777" w:rsidR="006134B9" w:rsidRPr="00483CE4" w:rsidRDefault="006134B9" w:rsidP="006134B9">
      <w:pPr>
        <w:pStyle w:val="ListParagraph"/>
        <w:rPr>
          <w:sz w:val="22"/>
          <w:szCs w:val="22"/>
        </w:rPr>
      </w:pPr>
    </w:p>
    <w:p w14:paraId="1EC8753B" w14:textId="4329A148" w:rsidR="006134B9" w:rsidRPr="00483CE4" w:rsidRDefault="003F2922" w:rsidP="00ED4B09">
      <w:pPr>
        <w:pStyle w:val="ListParagraph"/>
        <w:numPr>
          <w:ilvl w:val="0"/>
          <w:numId w:val="7"/>
        </w:numPr>
        <w:rPr>
          <w:sz w:val="22"/>
          <w:szCs w:val="22"/>
        </w:rPr>
      </w:pPr>
      <w:r>
        <w:rPr>
          <w:sz w:val="22"/>
          <w:szCs w:val="22"/>
          <w:lang w:val="cy"/>
        </w:rPr>
        <w:t xml:space="preserve">Bydd yn ofynnol i'r trwyddedai ddarparu manylion iechyd a diogelwch, gan gynnwys ardystiad, polisïau a gweithdrefnau perthnasol i gynnal safon uchel o iechyd a diogelwch. </w:t>
      </w:r>
    </w:p>
    <w:p w14:paraId="251DF6A1" w14:textId="77777777" w:rsidR="000B31D1" w:rsidRPr="00483CE4" w:rsidRDefault="000B31D1" w:rsidP="000B31D1">
      <w:pPr>
        <w:pStyle w:val="ListParagraph"/>
        <w:rPr>
          <w:sz w:val="22"/>
          <w:szCs w:val="22"/>
        </w:rPr>
      </w:pPr>
    </w:p>
    <w:p w14:paraId="5200A30B" w14:textId="49BB5F45" w:rsidR="000B31D1" w:rsidRPr="00230C1F" w:rsidRDefault="000B31D1" w:rsidP="00ED4B09">
      <w:pPr>
        <w:pStyle w:val="ListParagraph"/>
        <w:numPr>
          <w:ilvl w:val="0"/>
          <w:numId w:val="7"/>
        </w:numPr>
        <w:rPr>
          <w:sz w:val="22"/>
          <w:szCs w:val="22"/>
          <w:lang w:val="cy"/>
        </w:rPr>
      </w:pPr>
      <w:r>
        <w:rPr>
          <w:sz w:val="22"/>
          <w:szCs w:val="22"/>
          <w:lang w:val="cy"/>
        </w:rPr>
        <w:t>Diogelu – bydd y trwyddedai yn darparu manylion am ei bolisïau a phrosesau diogelu. Dylid cael datgeliadau’r Gwasanaeth Datgelu a Gwahardd ar gyfer yr holl staff perthnasol.</w:t>
      </w:r>
    </w:p>
    <w:p w14:paraId="272010FF" w14:textId="77777777" w:rsidR="006134B9" w:rsidRPr="00230C1F" w:rsidRDefault="006134B9" w:rsidP="006134B9">
      <w:pPr>
        <w:pStyle w:val="ListParagraph"/>
        <w:rPr>
          <w:sz w:val="22"/>
          <w:szCs w:val="22"/>
          <w:lang w:val="cy"/>
        </w:rPr>
      </w:pPr>
    </w:p>
    <w:p w14:paraId="6AE95AFA" w14:textId="21AC17C1" w:rsidR="006134B9" w:rsidRPr="00230C1F" w:rsidRDefault="006134B9" w:rsidP="00ED4B09">
      <w:pPr>
        <w:pStyle w:val="ListParagraph"/>
        <w:numPr>
          <w:ilvl w:val="0"/>
          <w:numId w:val="7"/>
        </w:numPr>
        <w:rPr>
          <w:sz w:val="22"/>
          <w:szCs w:val="22"/>
          <w:lang w:val="cy"/>
        </w:rPr>
      </w:pPr>
      <w:r>
        <w:rPr>
          <w:sz w:val="22"/>
          <w:szCs w:val="22"/>
          <w:lang w:val="cy"/>
        </w:rPr>
        <w:t xml:space="preserve">Byddai CNC yn cadw’r hawl i gau’r safle yn ystod cyfnod o dywydd garw a/neu i ymgymryd â gweithrediadau coedwigaeth. Ni fydd unrhyw hawliad yn cael ei ystyried am ostyngiad yn nifer yr ymwelwyr neu werthiannau, neu am unrhyw reswm arall oherwydd rhaglen weithrediadau CNC yn yr ardal, neu am unrhyw resymau eraill y tu hwnt i’n rheolaeth. </w:t>
      </w:r>
    </w:p>
    <w:p w14:paraId="76F308BD" w14:textId="77777777" w:rsidR="006134B9" w:rsidRPr="00230C1F" w:rsidRDefault="006134B9" w:rsidP="006134B9">
      <w:pPr>
        <w:pStyle w:val="ListParagraph"/>
        <w:rPr>
          <w:sz w:val="22"/>
          <w:szCs w:val="22"/>
          <w:lang w:val="cy"/>
        </w:rPr>
      </w:pPr>
    </w:p>
    <w:p w14:paraId="405FA188" w14:textId="61A0A40C" w:rsidR="006134B9" w:rsidRPr="00230C1F" w:rsidRDefault="006134B9" w:rsidP="00ED4B09">
      <w:pPr>
        <w:pStyle w:val="ListParagraph"/>
        <w:numPr>
          <w:ilvl w:val="0"/>
          <w:numId w:val="7"/>
        </w:numPr>
        <w:rPr>
          <w:sz w:val="22"/>
          <w:szCs w:val="22"/>
          <w:lang w:val="cy"/>
        </w:rPr>
      </w:pPr>
      <w:r>
        <w:rPr>
          <w:sz w:val="22"/>
          <w:szCs w:val="22"/>
          <w:lang w:val="cy"/>
        </w:rPr>
        <w:t>Mae’r trwyddedai’n cytuno i dalu ffi’r drwydded sy’n daladwy i’r trwyddedwr, mewn un rhandaliad heb unrhyw ddidyniad.</w:t>
      </w:r>
      <w:r w:rsidR="00580E01">
        <w:rPr>
          <w:sz w:val="22"/>
          <w:szCs w:val="22"/>
          <w:lang w:val="cy"/>
        </w:rPr>
        <w:t xml:space="preserve"> </w:t>
      </w:r>
      <w:r>
        <w:rPr>
          <w:sz w:val="22"/>
          <w:szCs w:val="22"/>
          <w:lang w:val="cy"/>
        </w:rPr>
        <w:t>Byddem yn cyhoeddi’r anfoneb yn fuan ar ôl dyddiad y drwydded, ac mae’r trwyddedai’n cytuno i dalu’r swm llawn cyn pen 30 diwrnod o ddyddiad yr anfoneb.</w:t>
      </w:r>
    </w:p>
    <w:p w14:paraId="03AED7E3" w14:textId="77777777" w:rsidR="006134B9" w:rsidRPr="00230C1F" w:rsidRDefault="006134B9" w:rsidP="006134B9">
      <w:pPr>
        <w:pStyle w:val="ListParagraph"/>
        <w:rPr>
          <w:sz w:val="22"/>
          <w:szCs w:val="22"/>
          <w:lang w:val="cy"/>
        </w:rPr>
      </w:pPr>
    </w:p>
    <w:p w14:paraId="0F9AA209" w14:textId="23BD32CA" w:rsidR="003F2922" w:rsidRPr="00483CE4" w:rsidRDefault="003F2922" w:rsidP="00ED4B09">
      <w:pPr>
        <w:pStyle w:val="ListParagraph"/>
        <w:numPr>
          <w:ilvl w:val="0"/>
          <w:numId w:val="7"/>
        </w:numPr>
        <w:rPr>
          <w:sz w:val="22"/>
          <w:szCs w:val="22"/>
        </w:rPr>
      </w:pPr>
      <w:r>
        <w:rPr>
          <w:sz w:val="22"/>
          <w:szCs w:val="22"/>
          <w:lang w:val="cy"/>
        </w:rPr>
        <w:t xml:space="preserve">Ni chaniateir defnyddio plastig untro fel y nodir yn Neddf Diogelu’r Amgylchedd (Cynhyrchion Plastig Untro) (Cymru) 2023. Dylid defnyddio cynwysyddion bwyd a diod ailgylchadwy neu fioddiraddadwy. </w:t>
      </w:r>
    </w:p>
    <w:p w14:paraId="3A46E579" w14:textId="77777777" w:rsidR="003F2922" w:rsidRPr="00483CE4" w:rsidRDefault="003F2922" w:rsidP="003F2922">
      <w:pPr>
        <w:pStyle w:val="ListParagraph"/>
        <w:rPr>
          <w:sz w:val="22"/>
          <w:szCs w:val="22"/>
        </w:rPr>
      </w:pPr>
    </w:p>
    <w:p w14:paraId="469EC5AC" w14:textId="57F11B40" w:rsidR="003F2922" w:rsidRPr="00483CE4" w:rsidRDefault="003F2922" w:rsidP="00ED4B09">
      <w:pPr>
        <w:pStyle w:val="ListParagraph"/>
        <w:numPr>
          <w:ilvl w:val="0"/>
          <w:numId w:val="7"/>
        </w:numPr>
        <w:rPr>
          <w:sz w:val="22"/>
          <w:szCs w:val="22"/>
        </w:rPr>
      </w:pPr>
      <w:r>
        <w:rPr>
          <w:sz w:val="22"/>
          <w:szCs w:val="22"/>
          <w:lang w:val="cy"/>
        </w:rPr>
        <w:t xml:space="preserve">Ni ddylid gwerthu unrhyw gynhyrchion tybaco nac alcohol, i'w gwerthu na’u hyfed, yn y consesiwn / ar y lleoliad. </w:t>
      </w:r>
    </w:p>
    <w:p w14:paraId="541225EF" w14:textId="687B37A0" w:rsidR="003F2922" w:rsidRPr="003F2922" w:rsidRDefault="003F2922" w:rsidP="00ED4B09">
      <w:pPr>
        <w:numPr>
          <w:ilvl w:val="0"/>
          <w:numId w:val="8"/>
        </w:numPr>
        <w:rPr>
          <w:sz w:val="22"/>
          <w:szCs w:val="22"/>
        </w:rPr>
      </w:pPr>
      <w:r>
        <w:rPr>
          <w:sz w:val="22"/>
          <w:szCs w:val="22"/>
          <w:lang w:val="cy"/>
        </w:rPr>
        <w:t>.</w:t>
      </w:r>
    </w:p>
    <w:p w14:paraId="1556EC25" w14:textId="39FAFF68" w:rsidR="00E548F8" w:rsidRPr="00483CE4" w:rsidRDefault="003E38FF" w:rsidP="00ED4B09">
      <w:pPr>
        <w:pStyle w:val="ListParagraph"/>
        <w:numPr>
          <w:ilvl w:val="0"/>
          <w:numId w:val="7"/>
        </w:numPr>
        <w:rPr>
          <w:sz w:val="22"/>
          <w:szCs w:val="22"/>
        </w:rPr>
      </w:pPr>
      <w:r>
        <w:rPr>
          <w:sz w:val="22"/>
          <w:szCs w:val="22"/>
          <w:lang w:val="cy"/>
        </w:rPr>
        <w:t>Bydd yn ofynnol i'r trwyddedai gyflwyno prawf o yswiriant atebolrwydd cyhoeddus o filiwn o bunnoedd (£1,000,000.00) ac yswiriant atebolrwydd cyflogwyr mewn swm nad yw’n llai na phum miliwn o bunnoedd (£5,000,000.00).</w:t>
      </w:r>
    </w:p>
    <w:p w14:paraId="63383B58" w14:textId="77777777" w:rsidR="008013CA" w:rsidRPr="00483CE4" w:rsidRDefault="008013CA" w:rsidP="00081E9B">
      <w:pPr>
        <w:rPr>
          <w:sz w:val="22"/>
          <w:szCs w:val="22"/>
          <w:highlight w:val="yellow"/>
        </w:rPr>
      </w:pPr>
    </w:p>
    <w:p w14:paraId="7BAFFBB7" w14:textId="0AB28911" w:rsidR="003E38FF" w:rsidRPr="00483CE4" w:rsidRDefault="00BE1E9C" w:rsidP="00FE18AC">
      <w:pPr>
        <w:pStyle w:val="ListParagraph"/>
        <w:numPr>
          <w:ilvl w:val="0"/>
          <w:numId w:val="7"/>
        </w:numPr>
        <w:rPr>
          <w:sz w:val="22"/>
          <w:szCs w:val="22"/>
        </w:rPr>
      </w:pPr>
      <w:r>
        <w:rPr>
          <w:sz w:val="22"/>
          <w:szCs w:val="22"/>
          <w:lang w:val="cy"/>
        </w:rPr>
        <w:t xml:space="preserve">Rhaid i'r trwyddedai feddu ar (neu fod yn fodlon cael) y cofrestriad/trwydded busnes bwyd gywir o’r awdurdod lleol perthnasol cyn dechrau masnachu. </w:t>
      </w:r>
    </w:p>
    <w:p w14:paraId="7FD271B2" w14:textId="77777777" w:rsidR="00ED4FFA" w:rsidRDefault="00ED4FFA" w:rsidP="00D12269">
      <w:pPr>
        <w:pStyle w:val="ListParagraph"/>
      </w:pPr>
    </w:p>
    <w:p w14:paraId="2E65B496" w14:textId="0330C23C" w:rsidR="004421DE" w:rsidRPr="009F131E" w:rsidRDefault="004421DE" w:rsidP="004421DE">
      <w:pPr>
        <w:pStyle w:val="Heading1"/>
      </w:pPr>
      <w:r>
        <w:rPr>
          <w:lang w:val="cy"/>
        </w:rPr>
        <w:t>Cyfnod y drwydded</w:t>
      </w:r>
    </w:p>
    <w:p w14:paraId="0ECDB350" w14:textId="77777777" w:rsidR="004421DE" w:rsidRDefault="004421DE" w:rsidP="004421DE">
      <w:pPr>
        <w:rPr>
          <w:rFonts w:cs="Arial"/>
          <w:b/>
          <w:color w:val="0091A5" w:themeColor="accent3"/>
          <w:sz w:val="32"/>
          <w:szCs w:val="32"/>
        </w:rPr>
      </w:pPr>
    </w:p>
    <w:p w14:paraId="0464CF38" w14:textId="2F362DB2" w:rsidR="004421DE" w:rsidRPr="00230C1F" w:rsidRDefault="004421DE" w:rsidP="004421DE">
      <w:pPr>
        <w:rPr>
          <w:sz w:val="22"/>
          <w:szCs w:val="22"/>
          <w:lang w:val="cy"/>
        </w:rPr>
      </w:pPr>
      <w:r>
        <w:rPr>
          <w:sz w:val="22"/>
          <w:szCs w:val="22"/>
          <w:lang w:val="cy"/>
        </w:rPr>
        <w:t>Bydd y drwydded arfaethedig yn para am gyfnod o un flwyddyn o leiaf, gan ddechrau ar 12 Ebrill 2025. Mae modd ymestyn hyn am flwyddyn arall yn ôl disgresiwn CNC.</w:t>
      </w:r>
    </w:p>
    <w:p w14:paraId="112031E3" w14:textId="77777777" w:rsidR="00842FC7" w:rsidRPr="00230C1F" w:rsidRDefault="00842FC7" w:rsidP="004421DE">
      <w:pPr>
        <w:rPr>
          <w:sz w:val="22"/>
          <w:szCs w:val="22"/>
          <w:lang w:val="cy"/>
        </w:rPr>
      </w:pPr>
    </w:p>
    <w:p w14:paraId="72DF6A85" w14:textId="4F275EB9" w:rsidR="004421DE" w:rsidRPr="00230C1F" w:rsidRDefault="004421DE" w:rsidP="004421DE">
      <w:pPr>
        <w:pStyle w:val="Heading1"/>
        <w:rPr>
          <w:lang w:val="cy"/>
        </w:rPr>
      </w:pPr>
      <w:r>
        <w:rPr>
          <w:lang w:val="cy"/>
        </w:rPr>
        <w:t>Ffi'r drwydded</w:t>
      </w:r>
    </w:p>
    <w:p w14:paraId="6693DBBE" w14:textId="77777777" w:rsidR="004421DE" w:rsidRPr="00230C1F" w:rsidRDefault="004421DE" w:rsidP="004421DE">
      <w:pPr>
        <w:rPr>
          <w:rFonts w:cs="Arial"/>
          <w:b/>
          <w:color w:val="0091A5" w:themeColor="accent3"/>
          <w:sz w:val="32"/>
          <w:szCs w:val="32"/>
          <w:lang w:val="cy"/>
        </w:rPr>
      </w:pPr>
    </w:p>
    <w:p w14:paraId="56F292C6" w14:textId="1BFD8F74" w:rsidR="004421DE" w:rsidRPr="00230C1F" w:rsidRDefault="004421DE" w:rsidP="004421DE">
      <w:pPr>
        <w:rPr>
          <w:sz w:val="22"/>
          <w:szCs w:val="22"/>
          <w:lang w:val="cy"/>
        </w:rPr>
      </w:pPr>
      <w:r>
        <w:rPr>
          <w:sz w:val="22"/>
          <w:szCs w:val="22"/>
          <w:lang w:val="cy"/>
        </w:rPr>
        <w:t xml:space="preserve">Ffi’r drwydded fydd y swm a nodir ar y ffurflen gais lwyddiannus (a fynegir fel swm blynyddol ffi’r drwydded), ac ni fydd yn cynnwys yr holl ardrethi, trethi a gwariant arall y gellir eu codi ar y consesiwn. Bydd ffi’r drwydded yn daladwy ymlaen llaw, ac ni ddyroddir trwydded gonsesiwn, ac ni </w:t>
      </w:r>
      <w:r>
        <w:rPr>
          <w:sz w:val="22"/>
          <w:szCs w:val="22"/>
          <w:lang w:val="cy"/>
        </w:rPr>
        <w:lastRenderedPageBreak/>
        <w:t>chaniateir i weithredwr ddechrau masnachu, nes bod cytundeb y drwydded wedi’i gwblhau a nes bod ffi’r drwydded a’r costau cysylltiedig wedi’u talu’n llawn.</w:t>
      </w:r>
    </w:p>
    <w:p w14:paraId="62169EA9" w14:textId="77777777" w:rsidR="004421DE" w:rsidRPr="00230C1F" w:rsidRDefault="004421DE" w:rsidP="004421DE">
      <w:pPr>
        <w:pStyle w:val="BodyText"/>
        <w:rPr>
          <w:lang w:val="cy"/>
        </w:rPr>
      </w:pPr>
    </w:p>
    <w:p w14:paraId="05524CB0" w14:textId="69EDCC86" w:rsidR="005D3E82" w:rsidRPr="00230C1F" w:rsidRDefault="005D3E82" w:rsidP="00FD73D0">
      <w:pPr>
        <w:pStyle w:val="Heading1"/>
        <w:rPr>
          <w:lang w:val="cy"/>
        </w:rPr>
      </w:pPr>
      <w:r>
        <w:rPr>
          <w:lang w:val="cy"/>
        </w:rPr>
        <w:t xml:space="preserve">Ceisiadau, cyflwyno a dyddiad cau </w:t>
      </w:r>
    </w:p>
    <w:p w14:paraId="50065502" w14:textId="77777777" w:rsidR="009F131E" w:rsidRPr="00230C1F" w:rsidRDefault="009F131E" w:rsidP="009F131E">
      <w:pPr>
        <w:rPr>
          <w:rFonts w:cs="Arial"/>
          <w:b/>
          <w:color w:val="0091A5" w:themeColor="accent3"/>
          <w:sz w:val="32"/>
          <w:szCs w:val="32"/>
          <w:lang w:val="cy"/>
        </w:rPr>
      </w:pPr>
    </w:p>
    <w:p w14:paraId="174EC302" w14:textId="7B2608B6" w:rsidR="00950F7E" w:rsidRPr="00230C1F" w:rsidRDefault="00950F7E" w:rsidP="00950F7E">
      <w:pPr>
        <w:rPr>
          <w:sz w:val="22"/>
          <w:szCs w:val="22"/>
          <w:lang w:val="cy"/>
        </w:rPr>
      </w:pPr>
      <w:r>
        <w:rPr>
          <w:sz w:val="22"/>
          <w:szCs w:val="22"/>
          <w:lang w:val="cy"/>
        </w:rPr>
        <w:t xml:space="preserve">Dylai cynigwyr gyflwyno'r canlynol: </w:t>
      </w:r>
    </w:p>
    <w:p w14:paraId="55051770" w14:textId="77777777" w:rsidR="00950F7E" w:rsidRPr="00230C1F" w:rsidRDefault="00950F7E" w:rsidP="00950F7E">
      <w:pPr>
        <w:rPr>
          <w:sz w:val="22"/>
          <w:szCs w:val="22"/>
          <w:lang w:val="cy"/>
        </w:rPr>
      </w:pPr>
    </w:p>
    <w:p w14:paraId="201037B5" w14:textId="3809C61E" w:rsidR="00950F7E" w:rsidRPr="00230C1F" w:rsidRDefault="00950F7E" w:rsidP="00ED4B09">
      <w:pPr>
        <w:pStyle w:val="ListParagraph"/>
        <w:numPr>
          <w:ilvl w:val="0"/>
          <w:numId w:val="9"/>
        </w:numPr>
        <w:rPr>
          <w:b/>
          <w:bCs/>
          <w:sz w:val="22"/>
          <w:szCs w:val="22"/>
          <w:lang w:val="cy"/>
        </w:rPr>
      </w:pPr>
      <w:r>
        <w:rPr>
          <w:b/>
          <w:bCs/>
          <w:sz w:val="22"/>
          <w:szCs w:val="22"/>
          <w:lang w:val="cy"/>
        </w:rPr>
        <w:t>Ffi’r cais</w:t>
      </w:r>
      <w:r>
        <w:rPr>
          <w:sz w:val="22"/>
          <w:szCs w:val="22"/>
          <w:lang w:val="cy"/>
        </w:rPr>
        <w:t xml:space="preserve"> (i'w mynegi fel swm blynyddol ffi'r drwydded); a</w:t>
      </w:r>
    </w:p>
    <w:p w14:paraId="129D00F0" w14:textId="77777777" w:rsidR="00CB34B4" w:rsidRPr="00230C1F" w:rsidRDefault="00CB34B4" w:rsidP="00CB34B4">
      <w:pPr>
        <w:pStyle w:val="ListParagraph"/>
        <w:rPr>
          <w:sz w:val="22"/>
          <w:szCs w:val="22"/>
          <w:lang w:val="cy"/>
        </w:rPr>
      </w:pPr>
    </w:p>
    <w:p w14:paraId="2935D713" w14:textId="4DAF4D66" w:rsidR="00950F7E" w:rsidRPr="00230C1F" w:rsidRDefault="00950F7E" w:rsidP="00ED4B09">
      <w:pPr>
        <w:pStyle w:val="ListParagraph"/>
        <w:numPr>
          <w:ilvl w:val="0"/>
          <w:numId w:val="9"/>
        </w:numPr>
        <w:rPr>
          <w:sz w:val="22"/>
          <w:szCs w:val="22"/>
          <w:lang w:val="cy"/>
        </w:rPr>
      </w:pPr>
      <w:r>
        <w:rPr>
          <w:b/>
          <w:bCs/>
          <w:sz w:val="22"/>
          <w:szCs w:val="22"/>
          <w:lang w:val="cy"/>
        </w:rPr>
        <w:t>Cynllun busnes a gweithredu</w:t>
      </w:r>
      <w:r>
        <w:rPr>
          <w:sz w:val="22"/>
          <w:szCs w:val="22"/>
          <w:lang w:val="cy"/>
        </w:rPr>
        <w:t xml:space="preserve"> (a dogfennau cysylltiedig). Dylai’r cynllun gynnwys manylion am eich offer arlwyo (e.e. peiriannau hufen iâ a pheiriannau coffi), generadur/ffynhonnell pŵer, gan roi manylion am y sgôr sŵn a’r sgôr effeithlonrwydd (a thystysgrifau), terfynell pwynt talu electronig a chyfleuster talu (uchafswm o 1,000 o eiriau).</w:t>
      </w:r>
    </w:p>
    <w:p w14:paraId="665FF3F1" w14:textId="77777777" w:rsidR="001C47B5" w:rsidRPr="00230C1F" w:rsidRDefault="001C47B5" w:rsidP="001C47B5">
      <w:pPr>
        <w:pStyle w:val="ListParagraph"/>
        <w:ind w:left="785"/>
        <w:rPr>
          <w:sz w:val="22"/>
          <w:szCs w:val="22"/>
          <w:lang w:val="cy"/>
        </w:rPr>
      </w:pPr>
    </w:p>
    <w:p w14:paraId="2B959D2E" w14:textId="372C7477" w:rsidR="001C47B5" w:rsidRPr="00483CE4" w:rsidRDefault="001C47B5" w:rsidP="001C47B5">
      <w:pPr>
        <w:pStyle w:val="ListParagraph"/>
        <w:ind w:left="785"/>
        <w:rPr>
          <w:sz w:val="22"/>
          <w:szCs w:val="22"/>
        </w:rPr>
      </w:pPr>
      <w:r>
        <w:rPr>
          <w:sz w:val="22"/>
          <w:szCs w:val="22"/>
          <w:lang w:val="cy"/>
        </w:rPr>
        <w:t>Dogfennau cysylltiedig:</w:t>
      </w:r>
    </w:p>
    <w:p w14:paraId="43CED74C" w14:textId="14A8DB3A" w:rsidR="00950F7E" w:rsidRPr="00483CE4" w:rsidRDefault="00950F7E" w:rsidP="003F7334">
      <w:pPr>
        <w:pStyle w:val="ListParagraph"/>
        <w:numPr>
          <w:ilvl w:val="2"/>
          <w:numId w:val="9"/>
        </w:numPr>
        <w:rPr>
          <w:sz w:val="22"/>
          <w:szCs w:val="22"/>
        </w:rPr>
      </w:pPr>
      <w:r>
        <w:rPr>
          <w:sz w:val="22"/>
          <w:szCs w:val="22"/>
          <w:lang w:val="cy"/>
        </w:rPr>
        <w:t xml:space="preserve">Sgôr, ac ardystiad, yn y Cynllun Sgorio Hylendid Bwyd Cenedlaethol; </w:t>
      </w:r>
    </w:p>
    <w:p w14:paraId="5C817DAB" w14:textId="0ABE6983" w:rsidR="00950F7E" w:rsidRPr="00483CE4" w:rsidRDefault="00950F7E" w:rsidP="003F7334">
      <w:pPr>
        <w:pStyle w:val="ListParagraph"/>
        <w:numPr>
          <w:ilvl w:val="2"/>
          <w:numId w:val="9"/>
        </w:numPr>
        <w:rPr>
          <w:sz w:val="22"/>
          <w:szCs w:val="22"/>
        </w:rPr>
      </w:pPr>
      <w:r>
        <w:rPr>
          <w:sz w:val="22"/>
          <w:szCs w:val="22"/>
          <w:lang w:val="cy"/>
        </w:rPr>
        <w:t>Tystysgrifau yswiriant;</w:t>
      </w:r>
    </w:p>
    <w:p w14:paraId="1B62E9F2" w14:textId="207F4BB0" w:rsidR="00E32E94" w:rsidRPr="00483CE4" w:rsidRDefault="00E32E94" w:rsidP="003F7334">
      <w:pPr>
        <w:pStyle w:val="ListParagraph"/>
        <w:numPr>
          <w:ilvl w:val="2"/>
          <w:numId w:val="9"/>
        </w:numPr>
        <w:rPr>
          <w:sz w:val="22"/>
          <w:szCs w:val="22"/>
        </w:rPr>
      </w:pPr>
      <w:r>
        <w:rPr>
          <w:sz w:val="22"/>
          <w:szCs w:val="22"/>
          <w:lang w:val="cy"/>
        </w:rPr>
        <w:t>Gwybodaeth ddiogelu / datgeliadau’r Gwasanaeth Datgelu a Gwahardd;</w:t>
      </w:r>
    </w:p>
    <w:p w14:paraId="38467720" w14:textId="6FD756E4" w:rsidR="00E32E94" w:rsidRPr="00483CE4" w:rsidRDefault="00E32E94" w:rsidP="003F7334">
      <w:pPr>
        <w:pStyle w:val="ListParagraph"/>
        <w:numPr>
          <w:ilvl w:val="2"/>
          <w:numId w:val="9"/>
        </w:numPr>
        <w:rPr>
          <w:sz w:val="22"/>
          <w:szCs w:val="22"/>
        </w:rPr>
      </w:pPr>
      <w:r>
        <w:rPr>
          <w:sz w:val="22"/>
          <w:szCs w:val="22"/>
          <w:lang w:val="cy"/>
        </w:rPr>
        <w:t>Asesiadau iechyd a diogelwch / risg, a pholisi diogelwch tân, gan gynnwys gwasanaethu offer diogelwch tân; ac</w:t>
      </w:r>
    </w:p>
    <w:p w14:paraId="3F41A7EC" w14:textId="27DE107F" w:rsidR="00E32E94" w:rsidRPr="00483CE4" w:rsidRDefault="00E32E94" w:rsidP="003F7334">
      <w:pPr>
        <w:pStyle w:val="ListParagraph"/>
        <w:numPr>
          <w:ilvl w:val="2"/>
          <w:numId w:val="9"/>
        </w:numPr>
        <w:rPr>
          <w:sz w:val="22"/>
          <w:szCs w:val="22"/>
        </w:rPr>
      </w:pPr>
      <w:r>
        <w:rPr>
          <w:sz w:val="22"/>
          <w:szCs w:val="22"/>
          <w:lang w:val="cy"/>
        </w:rPr>
        <w:t>Enghraifft o fwydlen.</w:t>
      </w:r>
    </w:p>
    <w:p w14:paraId="125699C6" w14:textId="77777777" w:rsidR="0091705C" w:rsidRPr="00483CE4" w:rsidRDefault="0091705C" w:rsidP="0091705C">
      <w:pPr>
        <w:rPr>
          <w:sz w:val="22"/>
          <w:szCs w:val="22"/>
        </w:rPr>
      </w:pPr>
    </w:p>
    <w:p w14:paraId="53DBF87B" w14:textId="05A5A8BD" w:rsidR="00725D6A" w:rsidRPr="00230C1F" w:rsidRDefault="00725D6A" w:rsidP="006C6177">
      <w:pPr>
        <w:rPr>
          <w:rFonts w:cs="Arial"/>
          <w:sz w:val="22"/>
          <w:szCs w:val="22"/>
          <w:lang w:val="pl-PL"/>
        </w:rPr>
      </w:pPr>
      <w:r>
        <w:rPr>
          <w:sz w:val="22"/>
          <w:szCs w:val="22"/>
          <w:lang w:val="cy"/>
        </w:rPr>
        <w:t xml:space="preserve">Dylid anfon ceisiadau i: </w:t>
      </w:r>
      <w:hyperlink r:id="rId14" w:history="1">
        <w:r>
          <w:rPr>
            <w:rStyle w:val="Hyperlink"/>
            <w:rFonts w:cs="Arial"/>
            <w:b/>
            <w:bCs/>
            <w:sz w:val="22"/>
            <w:szCs w:val="22"/>
            <w:lang w:val="cy"/>
          </w:rPr>
          <w:t>ymgysylltu.masnachol@cyfoethnaturiolcymru.gov.uk</w:t>
        </w:r>
      </w:hyperlink>
      <w:r>
        <w:rPr>
          <w:lang w:val="cy"/>
        </w:rPr>
        <w:t>.</w:t>
      </w:r>
      <w:r>
        <w:rPr>
          <w:b/>
          <w:bCs/>
          <w:sz w:val="22"/>
          <w:szCs w:val="22"/>
          <w:lang w:val="cy"/>
        </w:rPr>
        <w:t xml:space="preserve"> </w:t>
      </w:r>
    </w:p>
    <w:p w14:paraId="63A1FC52" w14:textId="77777777" w:rsidR="00725D6A" w:rsidRPr="00230C1F" w:rsidRDefault="00725D6A" w:rsidP="006C6177">
      <w:pPr>
        <w:rPr>
          <w:rFonts w:cs="Arial"/>
          <w:sz w:val="22"/>
          <w:szCs w:val="22"/>
          <w:lang w:val="pl-PL"/>
        </w:rPr>
      </w:pPr>
    </w:p>
    <w:p w14:paraId="1DCDF4F2" w14:textId="4D6ED294" w:rsidR="007D205C" w:rsidRPr="00230C1F" w:rsidRDefault="005D3E82" w:rsidP="006C6177">
      <w:pPr>
        <w:rPr>
          <w:rFonts w:cs="Arial"/>
          <w:b/>
          <w:sz w:val="22"/>
          <w:szCs w:val="22"/>
          <w:lang w:val="pl-PL"/>
        </w:rPr>
      </w:pPr>
      <w:r>
        <w:rPr>
          <w:rFonts w:cs="Arial"/>
          <w:sz w:val="22"/>
          <w:szCs w:val="22"/>
          <w:lang w:val="cy"/>
        </w:rPr>
        <w:t xml:space="preserve">Y dyddiad cau terfynol ar gyfer cyflwyno cynigion tendr yw </w:t>
      </w:r>
      <w:r>
        <w:rPr>
          <w:rFonts w:cs="Arial"/>
          <w:b/>
          <w:bCs/>
          <w:sz w:val="22"/>
          <w:szCs w:val="22"/>
          <w:lang w:val="cy"/>
        </w:rPr>
        <w:t>5</w:t>
      </w:r>
      <w:r w:rsidR="00EC36D8">
        <w:rPr>
          <w:rFonts w:cs="Arial"/>
          <w:b/>
          <w:bCs/>
          <w:sz w:val="22"/>
          <w:szCs w:val="22"/>
          <w:lang w:val="cy"/>
        </w:rPr>
        <w:t>YP</w:t>
      </w:r>
      <w:r>
        <w:rPr>
          <w:rFonts w:cs="Arial"/>
          <w:b/>
          <w:bCs/>
          <w:sz w:val="22"/>
          <w:szCs w:val="22"/>
          <w:lang w:val="cy"/>
        </w:rPr>
        <w:t xml:space="preserve"> ar 21 Mawrth 2025</w:t>
      </w:r>
      <w:r>
        <w:rPr>
          <w:rFonts w:cs="Arial"/>
          <w:sz w:val="22"/>
          <w:szCs w:val="22"/>
          <w:lang w:val="cy"/>
        </w:rPr>
        <w:t>.</w:t>
      </w:r>
    </w:p>
    <w:p w14:paraId="5DABE52E" w14:textId="77777777" w:rsidR="00483CE4" w:rsidRPr="00230C1F" w:rsidRDefault="00483CE4" w:rsidP="00FD73D0">
      <w:pPr>
        <w:pStyle w:val="Heading1"/>
        <w:rPr>
          <w:lang w:val="pl-PL"/>
        </w:rPr>
      </w:pPr>
    </w:p>
    <w:p w14:paraId="19915A24" w14:textId="58C02081" w:rsidR="00EB7F74" w:rsidRPr="00230C1F" w:rsidRDefault="00EB7F74" w:rsidP="00FD73D0">
      <w:pPr>
        <w:pStyle w:val="Heading1"/>
        <w:rPr>
          <w:lang w:val="pl-PL"/>
        </w:rPr>
      </w:pPr>
      <w:r>
        <w:rPr>
          <w:lang w:val="cy"/>
        </w:rPr>
        <w:t>Dewis y cynigydd a ffefrir a meini prawf sgorio pwysol</w:t>
      </w:r>
    </w:p>
    <w:p w14:paraId="5CD2AF06" w14:textId="77777777" w:rsidR="00EB7F74" w:rsidRPr="00230C1F" w:rsidRDefault="00EB7F74" w:rsidP="006C6177">
      <w:pPr>
        <w:rPr>
          <w:rFonts w:cs="Arial"/>
          <w:b/>
          <w:lang w:val="pl-PL"/>
        </w:rPr>
      </w:pPr>
    </w:p>
    <w:p w14:paraId="6D0CAA5B" w14:textId="1481FCAB" w:rsidR="00EB7F74" w:rsidRPr="00230C1F" w:rsidRDefault="00EB7F74" w:rsidP="00EB7F74">
      <w:pPr>
        <w:rPr>
          <w:sz w:val="22"/>
          <w:szCs w:val="22"/>
          <w:lang w:val="pl-PL"/>
        </w:rPr>
      </w:pPr>
      <w:r>
        <w:rPr>
          <w:sz w:val="22"/>
          <w:szCs w:val="22"/>
          <w:lang w:val="cy"/>
        </w:rPr>
        <w:t xml:space="preserve">Bydd y cynigydd a ffefrir yn cael ei ddewis ar sail y canlynol: </w:t>
      </w:r>
    </w:p>
    <w:p w14:paraId="4953DA4C" w14:textId="77777777" w:rsidR="00EB7F74" w:rsidRPr="00230C1F" w:rsidRDefault="00EB7F74" w:rsidP="00EB7F74">
      <w:pPr>
        <w:rPr>
          <w:sz w:val="22"/>
          <w:szCs w:val="22"/>
          <w:lang w:val="pl-PL"/>
        </w:rPr>
      </w:pPr>
    </w:p>
    <w:p w14:paraId="1FFDD50D" w14:textId="0DCB3B7A" w:rsidR="00EB7F74" w:rsidRPr="00230C1F" w:rsidRDefault="00473C16" w:rsidP="00ED4B09">
      <w:pPr>
        <w:pStyle w:val="ListParagraph"/>
        <w:numPr>
          <w:ilvl w:val="0"/>
          <w:numId w:val="5"/>
        </w:numPr>
        <w:rPr>
          <w:sz w:val="22"/>
          <w:szCs w:val="22"/>
          <w:lang w:val="pl-PL"/>
        </w:rPr>
      </w:pPr>
      <w:r>
        <w:rPr>
          <w:b/>
          <w:bCs/>
          <w:sz w:val="22"/>
          <w:szCs w:val="22"/>
          <w:lang w:val="cy"/>
        </w:rPr>
        <w:t>Pris</w:t>
      </w:r>
      <w:r>
        <w:rPr>
          <w:sz w:val="22"/>
          <w:szCs w:val="22"/>
          <w:lang w:val="cy"/>
        </w:rPr>
        <w:t xml:space="preserve"> (</w:t>
      </w:r>
      <w:r>
        <w:rPr>
          <w:b/>
          <w:bCs/>
          <w:sz w:val="22"/>
          <w:szCs w:val="22"/>
          <w:lang w:val="cy"/>
        </w:rPr>
        <w:t>pwysoliad o 60%</w:t>
      </w:r>
      <w:r>
        <w:rPr>
          <w:sz w:val="22"/>
          <w:szCs w:val="22"/>
          <w:lang w:val="cy"/>
        </w:rPr>
        <w:t xml:space="preserve">). Cynnig rhent yn seiliedig ar ffi’r cais; ac </w:t>
      </w:r>
    </w:p>
    <w:p w14:paraId="1DB880B6" w14:textId="244BF1DF" w:rsidR="00ED4B09" w:rsidRPr="00230C1F" w:rsidRDefault="00473C16" w:rsidP="00ED4B09">
      <w:pPr>
        <w:pStyle w:val="ListParagraph"/>
        <w:numPr>
          <w:ilvl w:val="0"/>
          <w:numId w:val="5"/>
        </w:numPr>
        <w:rPr>
          <w:sz w:val="22"/>
          <w:szCs w:val="22"/>
          <w:lang w:val="cy"/>
        </w:rPr>
      </w:pPr>
      <w:r>
        <w:rPr>
          <w:b/>
          <w:bCs/>
          <w:sz w:val="22"/>
          <w:szCs w:val="22"/>
          <w:lang w:val="cy"/>
        </w:rPr>
        <w:t>Ansawdd</w:t>
      </w:r>
      <w:r>
        <w:rPr>
          <w:sz w:val="22"/>
          <w:szCs w:val="22"/>
          <w:lang w:val="cy"/>
        </w:rPr>
        <w:t xml:space="preserve"> (</w:t>
      </w:r>
      <w:r>
        <w:rPr>
          <w:b/>
          <w:bCs/>
          <w:sz w:val="22"/>
          <w:szCs w:val="22"/>
          <w:lang w:val="cy"/>
        </w:rPr>
        <w:t>pwysoliad o 40%</w:t>
      </w:r>
      <w:r>
        <w:rPr>
          <w:sz w:val="22"/>
          <w:szCs w:val="22"/>
          <w:lang w:val="cy"/>
        </w:rPr>
        <w:t>). Mae hyn yn seiliedig ar ansawdd y cynnig. Bydd hyn yn cael ei lywio gan eich cynllun busnes a gweithredu, eich sgôr a’ch ardystiad yn y Cynllun Sgorio Hylendid Bwyd Cenedlaethol, a’ch tystysgrif yswiriant. Bydd y cynigion sy’n cael eu sgorio uchaf yn ceisio hyrwyddo ein safle, yn gyson â gwerthoedd a blaenoriaethau CNC, ac yn ceisio cyflawni safonau amgylcheddol uchel.</w:t>
      </w:r>
      <w:r>
        <w:rPr>
          <w:sz w:val="22"/>
          <w:szCs w:val="22"/>
          <w:lang w:val="cy"/>
        </w:rPr>
        <w:br w:type="page"/>
      </w:r>
    </w:p>
    <w:p w14:paraId="651C769C" w14:textId="48C0B15A" w:rsidR="00950F7E" w:rsidRDefault="00950F7E" w:rsidP="00FD73D0">
      <w:pPr>
        <w:pStyle w:val="Heading1"/>
      </w:pPr>
      <w:r>
        <w:rPr>
          <w:lang w:val="cy"/>
        </w:rPr>
        <w:lastRenderedPageBreak/>
        <w:t>Atodiad – Lleoliad y consesiwn</w:t>
      </w:r>
    </w:p>
    <w:p w14:paraId="5A6CF74D" w14:textId="32550753" w:rsidR="003315E2" w:rsidRDefault="00C256E1" w:rsidP="00950F7E">
      <w:r>
        <w:t>Gweler y groes isod:</w:t>
      </w:r>
    </w:p>
    <w:p w14:paraId="1363E904" w14:textId="7AEF093A" w:rsidR="00603777" w:rsidRDefault="00603777" w:rsidP="00950F7E">
      <w:r>
        <w:rPr>
          <w:rFonts w:cs="Arial"/>
          <w:noProof/>
          <w:lang w:eastAsia="en-GB"/>
        </w:rPr>
        <w:drawing>
          <wp:inline distT="0" distB="0" distL="0" distR="0" wp14:anchorId="3F4200EA" wp14:editId="6229DACF">
            <wp:extent cx="5372100" cy="4838700"/>
            <wp:effectExtent l="0" t="0" r="0" b="0"/>
            <wp:docPr id="1878128269" name="Picture 2" descr="A map of a t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28269" name="Picture 2" descr="A map of a town&#10;&#10;AI-generated content may be incorrec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2100" cy="4838700"/>
                    </a:xfrm>
                    <a:prstGeom prst="rect">
                      <a:avLst/>
                    </a:prstGeom>
                    <a:noFill/>
                    <a:ln>
                      <a:noFill/>
                    </a:ln>
                  </pic:spPr>
                </pic:pic>
              </a:graphicData>
            </a:graphic>
          </wp:inline>
        </w:drawing>
      </w:r>
    </w:p>
    <w:p w14:paraId="23207AF1" w14:textId="0D62E51A" w:rsidR="00B26022" w:rsidRPr="00C256E1" w:rsidRDefault="00C256E1" w:rsidP="00950F7E">
      <w:pPr>
        <w:rPr>
          <w:lang w:val="de-DE"/>
        </w:rPr>
      </w:pPr>
      <w:r w:rsidRPr="00C256E1">
        <w:rPr>
          <w:lang w:val="de-DE"/>
        </w:rPr>
        <w:t>Gweler y seren goch i</w:t>
      </w:r>
      <w:r>
        <w:rPr>
          <w:lang w:val="de-DE"/>
        </w:rPr>
        <w:t>sod:</w:t>
      </w:r>
    </w:p>
    <w:p w14:paraId="5252B355" w14:textId="49B697B9" w:rsidR="00B26022" w:rsidRPr="00EB7F74" w:rsidRDefault="00B26022" w:rsidP="00950F7E">
      <w:r>
        <w:rPr>
          <w:noProof/>
        </w:rPr>
        <w:drawing>
          <wp:inline distT="0" distB="0" distL="0" distR="0" wp14:anchorId="7CE777DC" wp14:editId="56EE2317">
            <wp:extent cx="5497844" cy="2730374"/>
            <wp:effectExtent l="0" t="0" r="7620" b="0"/>
            <wp:docPr id="16363067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834" b="16967"/>
                    <a:stretch/>
                  </pic:blipFill>
                  <pic:spPr bwMode="auto">
                    <a:xfrm>
                      <a:off x="0" y="0"/>
                      <a:ext cx="5507684" cy="2735261"/>
                    </a:xfrm>
                    <a:prstGeom prst="rect">
                      <a:avLst/>
                    </a:prstGeom>
                    <a:noFill/>
                    <a:ln>
                      <a:noFill/>
                    </a:ln>
                    <a:extLst>
                      <a:ext uri="{53640926-AAD7-44D8-BBD7-CCE9431645EC}">
                        <a14:shadowObscured xmlns:a14="http://schemas.microsoft.com/office/drawing/2010/main"/>
                      </a:ext>
                    </a:extLst>
                  </pic:spPr>
                </pic:pic>
              </a:graphicData>
            </a:graphic>
          </wp:inline>
        </w:drawing>
      </w:r>
    </w:p>
    <w:sectPr w:rsidR="00B26022" w:rsidRPr="00EB7F74" w:rsidSect="00657F9F">
      <w:footerReference w:type="default" r:id="rId18"/>
      <w:headerReference w:type="first" r:id="rId19"/>
      <w:footerReference w:type="first" r:id="rId20"/>
      <w:pgSz w:w="11920" w:h="16840"/>
      <w:pgMar w:top="1701" w:right="1134" w:bottom="1560" w:left="1134"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1C19" w14:textId="77777777" w:rsidR="003006FB" w:rsidRDefault="003006FB" w:rsidP="003B1B95">
      <w:r>
        <w:separator/>
      </w:r>
    </w:p>
  </w:endnote>
  <w:endnote w:type="continuationSeparator" w:id="0">
    <w:p w14:paraId="521A678B" w14:textId="77777777" w:rsidR="003006FB" w:rsidRDefault="003006FB"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B6FF" w14:textId="77777777" w:rsidR="00562C4E" w:rsidRPr="00323656" w:rsidRDefault="00562C4E" w:rsidP="00323656">
    <w:pPr>
      <w:jc w:val="right"/>
    </w:pPr>
    <w:r>
      <w:rPr>
        <w:noProof/>
        <w:lang w:val="cy"/>
      </w:rPr>
      <mc:AlternateContent>
        <mc:Choice Requires="wps">
          <w:drawing>
            <wp:anchor distT="0" distB="0" distL="114300" distR="114300" simplePos="0" relativeHeight="251659776" behindDoc="0" locked="0" layoutInCell="1" allowOverlap="1" wp14:anchorId="6EB8EB67" wp14:editId="5CA406EF">
              <wp:simplePos x="0" y="0"/>
              <wp:positionH relativeFrom="margin">
                <wp:align>left</wp:align>
              </wp:positionH>
              <wp:positionV relativeFrom="page">
                <wp:posOffset>10058400</wp:posOffset>
              </wp:positionV>
              <wp:extent cx="5175250" cy="328930"/>
              <wp:effectExtent l="0" t="0" r="635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32893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7A747E9" w14:textId="7225A044" w:rsidR="00562C4E" w:rsidRPr="002C6BAA" w:rsidRDefault="003E38FF" w:rsidP="00897388">
                          <w:pPr>
                            <w:rPr>
                              <w:sz w:val="22"/>
                              <w:szCs w:val="22"/>
                            </w:rPr>
                          </w:pPr>
                          <w:r>
                            <w:rPr>
                              <w:sz w:val="22"/>
                              <w:szCs w:val="22"/>
                              <w:lang w:val="cy"/>
                            </w:rPr>
                            <w:t>Cyfle consesiwn: uned diodydd a bwyd oer deithiol ym Mwlch Nant yr Arian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EB67" id="_x0000_t202" coordsize="21600,21600" o:spt="202" path="m,l,21600r21600,l21600,xe">
              <v:stroke joinstyle="miter"/>
              <v:path gradientshapeok="t" o:connecttype="rect"/>
            </v:shapetype>
            <v:shape id="Text Box 8" o:spid="_x0000_s1026" type="#_x0000_t202" style="position:absolute;left:0;text-align:left;margin-left:0;margin-top:11in;width:407.5pt;height:25.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" stroked="f" strokecolor="#005541" strokeweight="1pt">
              <v:textbox inset="0,0">
                <w:txbxContent>
                  <w:p w14:paraId="47A747E9" w14:textId="7225A044" w:rsidR="00562C4E" w:rsidRPr="002C6BAA" w:rsidRDefault="003E38FF" w:rsidP="00897388">
                    <w:pPr>
                      <w:rPr>
                        <w:sz w:val="22"/>
                        <w:szCs w:val="22"/>
                      </w:rPr>
                    </w:pPr>
                    <w:r>
                      <w:rPr>
                        <w:sz w:val="22"/>
                        <w:szCs w:val="22"/>
                        <w:lang w:val="cy"/>
                      </w:rPr>
                      <w:t>Cyfle consesiwn: uned diodydd a bwyd oer deithiol ym Mwlch Nant yr Arian</w:t>
                    </w:r>
                  </w:p>
                </w:txbxContent>
              </v:textbox>
              <w10:wrap anchorx="margin" anchory="page"/>
            </v:shape>
          </w:pict>
        </mc:Fallback>
      </mc:AlternateContent>
    </w:r>
    <w:r>
      <w:rPr>
        <w:noProof/>
        <w:lang w:val="cy"/>
      </w:rPr>
      <mc:AlternateContent>
        <mc:Choice Requires="wps">
          <w:drawing>
            <wp:anchor distT="0" distB="0" distL="114300" distR="114300" simplePos="0" relativeHeight="251661824" behindDoc="0" locked="0" layoutInCell="1" allowOverlap="1" wp14:anchorId="77437443" wp14:editId="71D03475">
              <wp:simplePos x="0" y="0"/>
              <wp:positionH relativeFrom="page">
                <wp:posOffset>3712210</wp:posOffset>
              </wp:positionH>
              <wp:positionV relativeFrom="page">
                <wp:posOffset>10246995</wp:posOffset>
              </wp:positionV>
              <wp:extent cx="3260725" cy="21780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EE2E7BE" w14:textId="69622B71" w:rsidR="00562C4E" w:rsidRPr="006674B8" w:rsidRDefault="00562C4E" w:rsidP="00EB5EE5">
                          <w:pPr>
                            <w:jc w:val="right"/>
                          </w:pPr>
                          <w:r>
                            <w:rPr>
                              <w:lang w:val="cy"/>
                            </w:rPr>
                            <w:t xml:space="preserve">Tudalen </w:t>
                          </w:r>
                          <w:r>
                            <w:rPr>
                              <w:color w:val="0091A5"/>
                              <w:lang w:val="cy"/>
                            </w:rPr>
                            <w:fldChar w:fldCharType="begin"/>
                          </w:r>
                          <w:r>
                            <w:rPr>
                              <w:color w:val="0091A5"/>
                              <w:lang w:val="cy"/>
                            </w:rPr>
                            <w:instrText xml:space="preserve"> PAGE </w:instrText>
                          </w:r>
                          <w:r>
                            <w:rPr>
                              <w:color w:val="0091A5"/>
                              <w:lang w:val="cy"/>
                            </w:rPr>
                            <w:fldChar w:fldCharType="separate"/>
                          </w:r>
                          <w:r>
                            <w:rPr>
                              <w:noProof/>
                              <w:color w:val="0091A5"/>
                              <w:lang w:val="cy"/>
                            </w:rPr>
                            <w:t>3</w:t>
                          </w:r>
                          <w:r>
                            <w:rPr>
                              <w:color w:val="0091A5"/>
                              <w:lang w:val="cy"/>
                            </w:rPr>
                            <w:fldChar w:fldCharType="end"/>
                          </w:r>
                          <w:r>
                            <w:rPr>
                              <w:lang w:val="cy"/>
                            </w:rPr>
                            <w:t xml:space="preserve"> o </w:t>
                          </w:r>
                          <w:r>
                            <w:rPr>
                              <w:color w:val="0091A5"/>
                              <w:lang w:val="cy"/>
                            </w:rPr>
                            <w:fldChar w:fldCharType="begin"/>
                          </w:r>
                          <w:r>
                            <w:rPr>
                              <w:color w:val="0091A5"/>
                              <w:lang w:val="cy"/>
                            </w:rPr>
                            <w:instrText xml:space="preserve"> NUMPAGES  </w:instrText>
                          </w:r>
                          <w:r>
                            <w:rPr>
                              <w:color w:val="0091A5"/>
                              <w:lang w:val="cy"/>
                            </w:rPr>
                            <w:fldChar w:fldCharType="separate"/>
                          </w:r>
                          <w:r>
                            <w:rPr>
                              <w:noProof/>
                              <w:color w:val="0091A5"/>
                              <w:lang w:val="cy"/>
                            </w:rPr>
                            <w:t>17</w:t>
                          </w:r>
                          <w:r>
                            <w:rPr>
                              <w:color w:val="0091A5"/>
                              <w:lang w:val="cy"/>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7443" id="Text Box 11" o:spid="_x0000_s1027" type="#_x0000_t202" style="position:absolute;left:0;text-align:left;margin-left:292.3pt;margin-top:806.85pt;width:256.75pt;height:1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" stroked="f" strokecolor="#005541" strokeweight="1pt">
              <v:textbox inset="0,0">
                <w:txbxContent>
                  <w:p w14:paraId="4EE2E7BE" w14:textId="69622B71" w:rsidR="00562C4E" w:rsidRPr="006674B8" w:rsidRDefault="00562C4E" w:rsidP="00EB5EE5">
                    <w:pPr>
                      <w:jc w:val="right"/>
                    </w:pPr>
                    <w:r>
                      <w:rPr>
                        <w:lang w:val="cy"/>
                      </w:rPr>
                      <w:t xml:space="preserve">Tudalen </w:t>
                    </w:r>
                    <w:r>
                      <w:rPr>
                        <w:color w:val="0091A5"/>
                        <w:lang w:val="cy"/>
                      </w:rPr>
                      <w:fldChar w:fldCharType="begin"/>
                    </w:r>
                    <w:r>
                      <w:rPr>
                        <w:color w:val="0091A5"/>
                        <w:lang w:val="cy"/>
                      </w:rPr>
                      <w:instrText xml:space="preserve"> PAGE </w:instrText>
                    </w:r>
                    <w:r>
                      <w:rPr>
                        <w:color w:val="0091A5"/>
                        <w:lang w:val="cy"/>
                      </w:rPr>
                      <w:fldChar w:fldCharType="separate"/>
                    </w:r>
                    <w:r>
                      <w:rPr>
                        <w:noProof/>
                        <w:color w:val="0091A5"/>
                        <w:lang w:val="cy"/>
                      </w:rPr>
                      <w:t>3</w:t>
                    </w:r>
                    <w:r>
                      <w:rPr>
                        <w:color w:val="0091A5"/>
                        <w:lang w:val="cy"/>
                      </w:rPr>
                      <w:fldChar w:fldCharType="end"/>
                    </w:r>
                    <w:r>
                      <w:rPr>
                        <w:lang w:val="cy"/>
                      </w:rPr>
                      <w:t xml:space="preserve"> o </w:t>
                    </w:r>
                    <w:r>
                      <w:rPr>
                        <w:color w:val="0091A5"/>
                        <w:lang w:val="cy"/>
                      </w:rPr>
                      <w:fldChar w:fldCharType="begin"/>
                    </w:r>
                    <w:r>
                      <w:rPr>
                        <w:color w:val="0091A5"/>
                        <w:lang w:val="cy"/>
                      </w:rPr>
                      <w:instrText xml:space="preserve"> NUMPAGES  </w:instrText>
                    </w:r>
                    <w:r>
                      <w:rPr>
                        <w:color w:val="0091A5"/>
                        <w:lang w:val="cy"/>
                      </w:rPr>
                      <w:fldChar w:fldCharType="separate"/>
                    </w:r>
                    <w:r>
                      <w:rPr>
                        <w:noProof/>
                        <w:color w:val="0091A5"/>
                        <w:lang w:val="cy"/>
                      </w:rPr>
                      <w:t>17</w:t>
                    </w:r>
                    <w:r>
                      <w:rPr>
                        <w:color w:val="0091A5"/>
                        <w:lang w:val="cy"/>
                      </w:rPr>
                      <w:fldChar w:fldCharType="end"/>
                    </w:r>
                  </w:p>
                </w:txbxContent>
              </v:textbox>
              <w10:wrap anchorx="page" anchory="page"/>
            </v:shape>
          </w:pict>
        </mc:Fallback>
      </mc:AlternateContent>
    </w:r>
    <w:r>
      <w:rPr>
        <w:lang w:val="c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D7BF" w14:textId="77777777" w:rsidR="00562C4E" w:rsidRDefault="00562C4E" w:rsidP="00323656">
    <w:pPr>
      <w:jc w:val="right"/>
    </w:pPr>
    <w:r>
      <w:rPr>
        <w:noProof/>
        <w:lang w:val="cy"/>
      </w:rPr>
      <mc:AlternateContent>
        <mc:Choice Requires="wps">
          <w:drawing>
            <wp:anchor distT="0" distB="0" distL="114300" distR="114300" simplePos="0" relativeHeight="251652608" behindDoc="1" locked="1" layoutInCell="1" allowOverlap="1" wp14:anchorId="75482FFC" wp14:editId="6D65BB9F">
              <wp:simplePos x="0" y="0"/>
              <wp:positionH relativeFrom="page">
                <wp:posOffset>720090</wp:posOffset>
              </wp:positionH>
              <wp:positionV relativeFrom="page">
                <wp:posOffset>9851390</wp:posOffset>
              </wp:positionV>
              <wp:extent cx="5180330" cy="591820"/>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59182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14F857" w14:textId="5F3A11CE" w:rsidR="00562C4E" w:rsidRPr="00880C97" w:rsidRDefault="00562C4E" w:rsidP="00897388">
                          <w:pPr>
                            <w:rPr>
                              <w:rFonts w:cs="Arial"/>
                              <w:sz w:val="16"/>
                              <w:szCs w:val="16"/>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2FFC" id="_x0000_t202" coordsize="21600,21600" o:spt="202" path="m,l,21600r21600,l21600,xe">
              <v:stroke joinstyle="miter"/>
              <v:path gradientshapeok="t" o:connecttype="rect"/>
            </v:shapetype>
            <v:shape id="Text Box 1" o:spid="_x0000_s1028" type="#_x0000_t202" style="position:absolute;left:0;text-align:left;margin-left:56.7pt;margin-top:775.7pt;width:407.9pt;height:46.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" stroked="f" strokecolor="#005541" strokeweight="1pt">
              <v:textbox inset="0,0,,0">
                <w:txbxContent>
                  <w:p w14:paraId="6214F857" w14:textId="5F3A11CE" w:rsidR="00562C4E" w:rsidRPr="00880C97" w:rsidRDefault="00562C4E" w:rsidP="00897388">
                    <w:pPr>
                      <w:rPr>
                        <w:rFonts w:cs="Arial"/>
                        <w:sz w:val="16"/>
                        <w:szCs w:val="16"/>
                      </w:rPr>
                    </w:pPr>
                  </w:p>
                </w:txbxContent>
              </v:textbox>
              <w10:wrap anchorx="page" anchory="page"/>
              <w10:anchorlock/>
            </v:shape>
          </w:pict>
        </mc:Fallback>
      </mc:AlternateContent>
    </w:r>
    <w:r>
      <w:rPr>
        <w:noProof/>
        <w:lang w:val="cy"/>
      </w:rPr>
      <mc:AlternateContent>
        <mc:Choice Requires="wps">
          <w:drawing>
            <wp:anchor distT="0" distB="0" distL="114300" distR="114300" simplePos="0" relativeHeight="251657728" behindDoc="0" locked="0" layoutInCell="1" allowOverlap="1" wp14:anchorId="72DBC44F" wp14:editId="74070D26">
              <wp:simplePos x="0" y="0"/>
              <wp:positionH relativeFrom="page">
                <wp:posOffset>720090</wp:posOffset>
              </wp:positionH>
              <wp:positionV relativeFrom="paragraph">
                <wp:posOffset>9108440</wp:posOffset>
              </wp:positionV>
              <wp:extent cx="3062605" cy="260985"/>
              <wp:effectExtent l="0" t="0" r="444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5E1FB3E" w14:textId="77777777" w:rsidR="00562C4E" w:rsidRDefault="00562C4E" w:rsidP="00897388">
                          <w:r>
                            <w:rPr>
                              <w:lang w:val="cy"/>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C44F" id="Text Box 6" o:spid="_x0000_s1029" type="#_x0000_t202" style="position:absolute;left:0;text-align:left;margin-left:56.7pt;margin-top:717.2pt;width:241.15pt;height:2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kW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y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MyZpFvcBAADNAwAADgAAAAAAAAAAAAAAAAAu&#10;AgAAZHJzL2Uyb0RvYy54bWxQSwECLQAUAAYACAAAACEAsR3MUuAAAAANAQAADwAAAAAAAAAAAAAA&#10;AABRBAAAZHJzL2Rvd25yZXYueG1sUEsFBgAAAAAEAAQA8wAAAF4FAAAAAA==&#10;" stroked="f" strokecolor="#005541" strokeweight="1pt">
              <v:textbox inset="0">
                <w:txbxContent>
                  <w:p w14:paraId="55E1FB3E" w14:textId="77777777" w:rsidR="00562C4E" w:rsidRDefault="00562C4E" w:rsidP="00897388">
                    <w:r>
                      <w:rPr>
                        <w:lang w:val="cy"/>
                      </w:rPr>
                      <w:t>Awdur, dyddiad</w:t>
                    </w:r>
                  </w:p>
                </w:txbxContent>
              </v:textbox>
              <w10:wrap anchorx="page"/>
            </v:shape>
          </w:pict>
        </mc:Fallback>
      </mc:AlternateContent>
    </w:r>
    <w:r>
      <w:rPr>
        <w:noProof/>
        <w:lang w:val="cy"/>
      </w:rPr>
      <mc:AlternateContent>
        <mc:Choice Requires="wps">
          <w:drawing>
            <wp:anchor distT="0" distB="0" distL="114300" distR="114300" simplePos="0" relativeHeight="251658752" behindDoc="0" locked="0" layoutInCell="1" allowOverlap="1" wp14:anchorId="4D904DC9" wp14:editId="3404EFE9">
              <wp:simplePos x="0" y="0"/>
              <wp:positionH relativeFrom="page">
                <wp:posOffset>720090</wp:posOffset>
              </wp:positionH>
              <wp:positionV relativeFrom="paragraph">
                <wp:posOffset>9331325</wp:posOffset>
              </wp:positionV>
              <wp:extent cx="3260725" cy="2178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5DEC116" w14:textId="77777777" w:rsidR="00562C4E" w:rsidRPr="00D37E1F" w:rsidRDefault="00562C4E" w:rsidP="00897388">
                          <w:pPr>
                            <w:rPr>
                              <w:color w:val="0091A5"/>
                            </w:rPr>
                          </w:pPr>
                          <w:r>
                            <w:rPr>
                              <w:color w:val="0091A5"/>
                              <w:sz w:val="20"/>
                              <w:szCs w:val="20"/>
                              <w:lang w:val="cy"/>
                            </w:rPr>
                            <w:t>www.cyfoethnaturiol.cymru</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4DC9" id="Text Box 7" o:spid="_x0000_s1030" type="#_x0000_t202" style="position:absolute;left:0;text-align:left;margin-left:56.7pt;margin-top:734.75pt;width:256.75pt;height:1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g+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VfBY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BnNErg+AEAAMkDAAAOAAAAAAAAAAAAAAAA&#10;AC4CAABkcnMvZTJvRG9jLnhtbFBLAQItABQABgAIAAAAIQC3zDiV4QAAAA0BAAAPAAAAAAAAAAAA&#10;AAAAAFIEAABkcnMvZG93bnJldi54bWxQSwUGAAAAAAQABADzAAAAYAUAAAAA&#10;" stroked="f" strokecolor="#005541" strokeweight="1pt">
              <v:textbox inset="0,0">
                <w:txbxContent>
                  <w:p w14:paraId="45DEC116" w14:textId="77777777" w:rsidR="00562C4E" w:rsidRPr="00D37E1F" w:rsidRDefault="00562C4E" w:rsidP="00897388">
                    <w:pPr>
                      <w:rPr>
                        <w:color w:val="0091A5"/>
                      </w:rPr>
                    </w:pPr>
                    <w:r>
                      <w:rPr>
                        <w:color w:val="0091A5"/>
                        <w:sz w:val="20"/>
                        <w:szCs w:val="20"/>
                        <w:lang w:val="cy"/>
                      </w:rPr>
                      <w:t>www.cyfoethnaturiol.cymru</w:t>
                    </w:r>
                  </w:p>
                </w:txbxContent>
              </v:textbox>
              <w10:wrap anchorx="page"/>
            </v:shape>
          </w:pict>
        </mc:Fallback>
      </mc:AlternateContent>
    </w:r>
    <w:r>
      <w:rPr>
        <w:noProof/>
        <w:lang w:val="cy"/>
      </w:rPr>
      <mc:AlternateContent>
        <mc:Choice Requires="wps">
          <w:drawing>
            <wp:anchor distT="0" distB="0" distL="114300" distR="114300" simplePos="0" relativeHeight="251653632" behindDoc="0" locked="0" layoutInCell="1" allowOverlap="1" wp14:anchorId="3C7499F5" wp14:editId="60431D73">
              <wp:simplePos x="0" y="0"/>
              <wp:positionH relativeFrom="page">
                <wp:posOffset>720090</wp:posOffset>
              </wp:positionH>
              <wp:positionV relativeFrom="paragraph">
                <wp:posOffset>9108440</wp:posOffset>
              </wp:positionV>
              <wp:extent cx="3062605" cy="260985"/>
              <wp:effectExtent l="0" t="0" r="444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4245FFA" w14:textId="77777777" w:rsidR="00562C4E" w:rsidRDefault="00562C4E" w:rsidP="00897388">
                          <w:r>
                            <w:rPr>
                              <w:lang w:val="cy"/>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99F5" id="Text Box 2" o:spid="_x0000_s1031" type="#_x0000_t202" style="position:absolute;left:0;text-align:left;margin-left:56.7pt;margin-top:717.2pt;width:241.15pt;height:20.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o0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PDUYWVdQn4g3wrRX9B+Q0QH+5GygnSq5/3EQ&#10;qDgzHy1pFxcwGcvVuwU5mJzr+XJJTvUyIqwkmJIHziZzF6alPTjUbUdVpklZuCWtG51keO7o3Drt&#10;TFLnvN9xKV/6Kev5L9z+Ag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IplaNPcBAADNAwAADgAAAAAAAAAAAAAAAAAu&#10;AgAAZHJzL2Uyb0RvYy54bWxQSwECLQAUAAYACAAAACEAsR3MUuAAAAANAQAADwAAAAAAAAAAAAAA&#10;AABRBAAAZHJzL2Rvd25yZXYueG1sUEsFBgAAAAAEAAQA8wAAAF4FAAAAAA==&#10;" stroked="f" strokecolor="#005541" strokeweight="1pt">
              <v:textbox inset="0">
                <w:txbxContent>
                  <w:p w14:paraId="24245FFA" w14:textId="77777777" w:rsidR="00562C4E" w:rsidRDefault="00562C4E" w:rsidP="00897388">
                    <w:r>
                      <w:rPr>
                        <w:lang w:val="cy"/>
                      </w:rPr>
                      <w:t>Awdur, dyddiad</w:t>
                    </w:r>
                  </w:p>
                </w:txbxContent>
              </v:textbox>
              <w10:wrap anchorx="page"/>
            </v:shape>
          </w:pict>
        </mc:Fallback>
      </mc:AlternateContent>
    </w:r>
    <w:r>
      <w:rPr>
        <w:noProof/>
        <w:lang w:val="cy"/>
      </w:rPr>
      <mc:AlternateContent>
        <mc:Choice Requires="wps">
          <w:drawing>
            <wp:anchor distT="0" distB="0" distL="114300" distR="114300" simplePos="0" relativeHeight="251654656" behindDoc="0" locked="0" layoutInCell="1" allowOverlap="1" wp14:anchorId="09CDAFA1" wp14:editId="32D767B7">
              <wp:simplePos x="0" y="0"/>
              <wp:positionH relativeFrom="page">
                <wp:posOffset>720090</wp:posOffset>
              </wp:positionH>
              <wp:positionV relativeFrom="paragraph">
                <wp:posOffset>9331325</wp:posOffset>
              </wp:positionV>
              <wp:extent cx="326072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C8C53C6" w14:textId="77777777" w:rsidR="00562C4E" w:rsidRPr="00D37E1F" w:rsidRDefault="00562C4E" w:rsidP="00897388">
                          <w:pPr>
                            <w:rPr>
                              <w:color w:val="0091A5"/>
                            </w:rPr>
                          </w:pPr>
                          <w:r>
                            <w:rPr>
                              <w:color w:val="0091A5"/>
                              <w:sz w:val="20"/>
                              <w:szCs w:val="20"/>
                              <w:lang w:val="cy"/>
                            </w:rPr>
                            <w:t>www.cyfoethnaturiol.cymru</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AFA1" id="Text Box 3" o:spid="_x0000_s1032" type="#_x0000_t202" style="position:absolute;left:0;text-align:left;margin-left:56.7pt;margin-top:734.75pt;width:256.75pt;height:17.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AoI+L8+AEAAMkDAAAOAAAAAAAAAAAAAAAA&#10;AC4CAABkcnMvZTJvRG9jLnhtbFBLAQItABQABgAIAAAAIQC3zDiV4QAAAA0BAAAPAAAAAAAAAAAA&#10;AAAAAFIEAABkcnMvZG93bnJldi54bWxQSwUGAAAAAAQABADzAAAAYAUAAAAA&#10;" stroked="f" strokecolor="#005541" strokeweight="1pt">
              <v:textbox inset="0,0">
                <w:txbxContent>
                  <w:p w14:paraId="0C8C53C6" w14:textId="77777777" w:rsidR="00562C4E" w:rsidRPr="00D37E1F" w:rsidRDefault="00562C4E" w:rsidP="00897388">
                    <w:pPr>
                      <w:rPr>
                        <w:color w:val="0091A5"/>
                      </w:rPr>
                    </w:pPr>
                    <w:r>
                      <w:rPr>
                        <w:color w:val="0091A5"/>
                        <w:sz w:val="20"/>
                        <w:szCs w:val="20"/>
                        <w:lang w:val="cy"/>
                      </w:rPr>
                      <w:t>www.cyfoethnaturiol.cymru</w:t>
                    </w:r>
                  </w:p>
                </w:txbxContent>
              </v:textbox>
              <w10:wrap anchorx="page"/>
            </v:shape>
          </w:pict>
        </mc:Fallback>
      </mc:AlternateContent>
    </w:r>
    <w:r>
      <w:rPr>
        <w:noProof/>
        <w:lang w:val="cy"/>
      </w:rPr>
      <mc:AlternateContent>
        <mc:Choice Requires="wps">
          <w:drawing>
            <wp:anchor distT="0" distB="0" distL="114300" distR="114300" simplePos="0" relativeHeight="251655680" behindDoc="0" locked="0" layoutInCell="1" allowOverlap="1" wp14:anchorId="0CB2A21D" wp14:editId="3C01E2B7">
              <wp:simplePos x="0" y="0"/>
              <wp:positionH relativeFrom="page">
                <wp:posOffset>720090</wp:posOffset>
              </wp:positionH>
              <wp:positionV relativeFrom="paragraph">
                <wp:posOffset>9108440</wp:posOffset>
              </wp:positionV>
              <wp:extent cx="3062605" cy="260985"/>
              <wp:effectExtent l="0" t="0" r="444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3DE37A7" w14:textId="77777777" w:rsidR="00562C4E" w:rsidRDefault="00562C4E" w:rsidP="00897388">
                          <w:r>
                            <w:rPr>
                              <w:lang w:val="cy"/>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A21D" id="Text Box 4" o:spid="_x0000_s1033" type="#_x0000_t202" style="position:absolute;left:0;text-align:left;margin-left:56.7pt;margin-top:717.2pt;width:241.15pt;height:2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BIOm5z4AQAAzQMAAA4AAAAAAAAAAAAAAAAA&#10;LgIAAGRycy9lMm9Eb2MueG1sUEsBAi0AFAAGAAgAAAAhALEdzFLgAAAADQEAAA8AAAAAAAAAAAAA&#10;AAAAUgQAAGRycy9kb3ducmV2LnhtbFBLBQYAAAAABAAEAPMAAABfBQAAAAA=&#10;" stroked="f" strokecolor="#005541" strokeweight="1pt">
              <v:textbox inset="0">
                <w:txbxContent>
                  <w:p w14:paraId="23DE37A7" w14:textId="77777777" w:rsidR="00562C4E" w:rsidRDefault="00562C4E" w:rsidP="00897388">
                    <w:r>
                      <w:rPr>
                        <w:lang w:val="cy"/>
                      </w:rPr>
                      <w:t>Awdur, dyddiad</w:t>
                    </w:r>
                  </w:p>
                </w:txbxContent>
              </v:textbox>
              <w10:wrap anchorx="page"/>
            </v:shape>
          </w:pict>
        </mc:Fallback>
      </mc:AlternateContent>
    </w:r>
    <w:r>
      <w:rPr>
        <w:noProof/>
        <w:lang w:val="cy"/>
      </w:rPr>
      <mc:AlternateContent>
        <mc:Choice Requires="wps">
          <w:drawing>
            <wp:anchor distT="0" distB="0" distL="114300" distR="114300" simplePos="0" relativeHeight="251656704" behindDoc="0" locked="0" layoutInCell="1" allowOverlap="1" wp14:anchorId="2F635874" wp14:editId="1145290B">
              <wp:simplePos x="0" y="0"/>
              <wp:positionH relativeFrom="page">
                <wp:posOffset>720090</wp:posOffset>
              </wp:positionH>
              <wp:positionV relativeFrom="paragraph">
                <wp:posOffset>9331325</wp:posOffset>
              </wp:positionV>
              <wp:extent cx="3260725" cy="21780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728A80E" w14:textId="77777777" w:rsidR="00562C4E" w:rsidRPr="00D37E1F" w:rsidRDefault="00562C4E" w:rsidP="00897388">
                          <w:pPr>
                            <w:rPr>
                              <w:color w:val="0091A5"/>
                            </w:rPr>
                          </w:pPr>
                          <w:r>
                            <w:rPr>
                              <w:color w:val="0091A5"/>
                              <w:sz w:val="20"/>
                              <w:szCs w:val="20"/>
                              <w:lang w:val="cy"/>
                            </w:rPr>
                            <w:t>www.cyfoethnaturiol.cymru</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5874" id="Text Box 5" o:spid="_x0000_s1034" type="#_x0000_t202" style="position:absolute;left:0;text-align:left;margin-left:56.7pt;margin-top:734.75pt;width:256.75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DFR7qr+AEAAMkDAAAOAAAAAAAAAAAAAAAA&#10;AC4CAABkcnMvZTJvRG9jLnhtbFBLAQItABQABgAIAAAAIQC3zDiV4QAAAA0BAAAPAAAAAAAAAAAA&#10;AAAAAFIEAABkcnMvZG93bnJldi54bWxQSwUGAAAAAAQABADzAAAAYAUAAAAA&#10;" stroked="f" strokecolor="#005541" strokeweight="1pt">
              <v:textbox inset="0,0">
                <w:txbxContent>
                  <w:p w14:paraId="5728A80E" w14:textId="77777777" w:rsidR="00562C4E" w:rsidRPr="00D37E1F" w:rsidRDefault="00562C4E" w:rsidP="00897388">
                    <w:pPr>
                      <w:rPr>
                        <w:color w:val="0091A5"/>
                      </w:rPr>
                    </w:pPr>
                    <w:r>
                      <w:rPr>
                        <w:color w:val="0091A5"/>
                        <w:sz w:val="20"/>
                        <w:szCs w:val="20"/>
                        <w:lang w:val="cy"/>
                      </w:rPr>
                      <w:t>www.cyfoethnaturiol.cymru</w:t>
                    </w:r>
                  </w:p>
                </w:txbxContent>
              </v:textbox>
              <w10:wrap anchorx="page"/>
            </v:shape>
          </w:pict>
        </mc:Fallback>
      </mc:AlternateContent>
    </w:r>
    <w:r>
      <w:rPr>
        <w:lang w:val="c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D823B" w14:textId="77777777" w:rsidR="003006FB" w:rsidRDefault="003006FB" w:rsidP="003B1B95">
      <w:r>
        <w:separator/>
      </w:r>
    </w:p>
  </w:footnote>
  <w:footnote w:type="continuationSeparator" w:id="0">
    <w:p w14:paraId="259B35C0" w14:textId="77777777" w:rsidR="003006FB" w:rsidRDefault="003006FB"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EAE4" w14:textId="773D7638" w:rsidR="00562C4E" w:rsidRDefault="00562C4E">
    <w:r>
      <w:rPr>
        <w:noProof/>
        <w:lang w:val="cy"/>
      </w:rPr>
      <w:drawing>
        <wp:anchor distT="0" distB="0" distL="114300" distR="114300" simplePos="0" relativeHeight="251660800" behindDoc="0" locked="0" layoutInCell="1" allowOverlap="1" wp14:anchorId="5B79721A" wp14:editId="0BED331D">
          <wp:simplePos x="0" y="0"/>
          <wp:positionH relativeFrom="margin">
            <wp:align>left</wp:align>
          </wp:positionH>
          <wp:positionV relativeFrom="page">
            <wp:posOffset>428625</wp:posOffset>
          </wp:positionV>
          <wp:extent cx="1564811" cy="1076325"/>
          <wp:effectExtent l="0" t="0" r="0" b="0"/>
          <wp:wrapTight wrapText="bothSides">
            <wp:wrapPolygon edited="0">
              <wp:start x="0" y="0"/>
              <wp:lineTo x="0" y="21027"/>
              <wp:lineTo x="21302" y="21027"/>
              <wp:lineTo x="21302" y="0"/>
              <wp:lineTo x="0" y="0"/>
            </wp:wrapPolygon>
          </wp:wrapTight>
          <wp:docPr id="1898162096"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811" cy="1076325"/>
                  </a:xfrm>
                  <a:prstGeom prst="rect">
                    <a:avLst/>
                  </a:prstGeom>
                  <a:noFill/>
                </pic:spPr>
              </pic:pic>
            </a:graphicData>
          </a:graphic>
          <wp14:sizeRelH relativeFrom="margin">
            <wp14:pctWidth>0</wp14:pctWidth>
          </wp14:sizeRelH>
          <wp14:sizeRelV relativeFrom="margin">
            <wp14:pctHeight>0</wp14:pctHeight>
          </wp14:sizeRelV>
        </wp:anchor>
      </w:drawing>
    </w:r>
  </w:p>
  <w:p w14:paraId="73E81367" w14:textId="77777777" w:rsidR="00562C4E" w:rsidRDefault="00562C4E"/>
  <w:p w14:paraId="17322369" w14:textId="2307B9F3" w:rsidR="00562C4E" w:rsidRDefault="00562C4E"/>
  <w:p w14:paraId="79853933" w14:textId="77777777" w:rsidR="00562C4E" w:rsidRDefault="00562C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935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AB35CF"/>
    <w:multiLevelType w:val="hybridMultilevel"/>
    <w:tmpl w:val="D2E4EE30"/>
    <w:lvl w:ilvl="0" w:tplc="7C30BF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E54B69"/>
    <w:multiLevelType w:val="multilevel"/>
    <w:tmpl w:val="7206D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52723054"/>
    <w:multiLevelType w:val="multilevel"/>
    <w:tmpl w:val="461CED2E"/>
    <w:lvl w:ilvl="0">
      <w:start w:val="1"/>
      <w:numFmt w:val="upperLetter"/>
      <w:lvlText w:val="%1."/>
      <w:lvlJc w:val="left"/>
      <w:pPr>
        <w:tabs>
          <w:tab w:val="num" w:pos="720"/>
        </w:tabs>
        <w:ind w:left="720" w:hanging="360"/>
      </w:pPr>
      <w:rPr>
        <w:rFonts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E42E1"/>
    <w:multiLevelType w:val="multilevel"/>
    <w:tmpl w:val="D6028272"/>
    <w:name w:val="seq1"/>
    <w:lvl w:ilvl="0">
      <w:start w:val="1"/>
      <w:numFmt w:val="decimal"/>
      <w:lvlRestart w:val="0"/>
      <w:pStyle w:val="N1"/>
      <w:suff w:val="nothing"/>
      <w:lvlText w:val="%1."/>
      <w:lvlJc w:val="left"/>
      <w:pPr>
        <w:ind w:left="-28"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FormText"/>
      <w:lvlText w:val="(%3)"/>
      <w:lvlJc w:val="left"/>
      <w:pPr>
        <w:tabs>
          <w:tab w:val="num" w:pos="737"/>
        </w:tabs>
        <w:ind w:left="737" w:hanging="397"/>
      </w:pPr>
      <w:rPr>
        <w:rFonts w:hint="default"/>
      </w:rPr>
    </w:lvl>
    <w:lvl w:ilvl="3">
      <w:start w:val="1"/>
      <w:numFmt w:val="lowerRoman"/>
      <w:pStyle w:val="LQTOC11"/>
      <w:lvlText w:val="(%4)"/>
      <w:lvlJc w:val="right"/>
      <w:pPr>
        <w:tabs>
          <w:tab w:val="num" w:pos="1134"/>
        </w:tabs>
        <w:ind w:left="1134" w:hanging="113"/>
      </w:pPr>
      <w:rPr>
        <w:rFonts w:hint="default"/>
      </w:rPr>
    </w:lvl>
    <w:lvl w:ilvl="4">
      <w:start w:val="1"/>
      <w:numFmt w:val="lowerLetter"/>
      <w:pStyle w:val="LQTOC9Indent"/>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53227695">
    <w:abstractNumId w:val="6"/>
  </w:num>
  <w:num w:numId="2" w16cid:durableId="1715277355">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16cid:durableId="666205676">
    <w:abstractNumId w:val="8"/>
  </w:num>
  <w:num w:numId="4" w16cid:durableId="1841459236">
    <w:abstractNumId w:val="1"/>
  </w:num>
  <w:num w:numId="5" w16cid:durableId="1345278281">
    <w:abstractNumId w:val="4"/>
  </w:num>
  <w:num w:numId="6" w16cid:durableId="1859201047">
    <w:abstractNumId w:val="2"/>
  </w:num>
  <w:num w:numId="7" w16cid:durableId="177546671">
    <w:abstractNumId w:val="3"/>
  </w:num>
  <w:num w:numId="8" w16cid:durableId="846209603">
    <w:abstractNumId w:val="0"/>
  </w:num>
  <w:num w:numId="9" w16cid:durableId="13897702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fillcolor="white" strokecolor="none [3213]">
      <v:fill color="white"/>
      <v:stroke color="none [3213]"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C1"/>
    <w:rsid w:val="00002B2E"/>
    <w:rsid w:val="00003E63"/>
    <w:rsid w:val="000040A8"/>
    <w:rsid w:val="00005637"/>
    <w:rsid w:val="00007700"/>
    <w:rsid w:val="00011CE7"/>
    <w:rsid w:val="00012DB2"/>
    <w:rsid w:val="00015301"/>
    <w:rsid w:val="0001536A"/>
    <w:rsid w:val="0001689D"/>
    <w:rsid w:val="00020A92"/>
    <w:rsid w:val="00020EE4"/>
    <w:rsid w:val="00022759"/>
    <w:rsid w:val="00022A08"/>
    <w:rsid w:val="00023167"/>
    <w:rsid w:val="00024405"/>
    <w:rsid w:val="00025188"/>
    <w:rsid w:val="00025C27"/>
    <w:rsid w:val="0002666C"/>
    <w:rsid w:val="00026A77"/>
    <w:rsid w:val="00027A82"/>
    <w:rsid w:val="00030AAD"/>
    <w:rsid w:val="00033FAD"/>
    <w:rsid w:val="000349E7"/>
    <w:rsid w:val="00034F6D"/>
    <w:rsid w:val="0003545E"/>
    <w:rsid w:val="00035569"/>
    <w:rsid w:val="000401B3"/>
    <w:rsid w:val="0004097B"/>
    <w:rsid w:val="000418B0"/>
    <w:rsid w:val="00043B2F"/>
    <w:rsid w:val="00044928"/>
    <w:rsid w:val="000454E3"/>
    <w:rsid w:val="00045CB3"/>
    <w:rsid w:val="000509E1"/>
    <w:rsid w:val="000514A1"/>
    <w:rsid w:val="00052518"/>
    <w:rsid w:val="0005767B"/>
    <w:rsid w:val="000604AE"/>
    <w:rsid w:val="00061567"/>
    <w:rsid w:val="00063498"/>
    <w:rsid w:val="0006439E"/>
    <w:rsid w:val="000647F6"/>
    <w:rsid w:val="0006578D"/>
    <w:rsid w:val="00066234"/>
    <w:rsid w:val="000668BA"/>
    <w:rsid w:val="0006767D"/>
    <w:rsid w:val="00067C68"/>
    <w:rsid w:val="00070EE5"/>
    <w:rsid w:val="00073A63"/>
    <w:rsid w:val="000763E7"/>
    <w:rsid w:val="0007722F"/>
    <w:rsid w:val="000813A6"/>
    <w:rsid w:val="00081E9B"/>
    <w:rsid w:val="00081F88"/>
    <w:rsid w:val="0008269F"/>
    <w:rsid w:val="000850A7"/>
    <w:rsid w:val="000852EF"/>
    <w:rsid w:val="000857AA"/>
    <w:rsid w:val="00092041"/>
    <w:rsid w:val="00094131"/>
    <w:rsid w:val="000955AA"/>
    <w:rsid w:val="00096B5F"/>
    <w:rsid w:val="0009743F"/>
    <w:rsid w:val="000976E3"/>
    <w:rsid w:val="000A0993"/>
    <w:rsid w:val="000A12F4"/>
    <w:rsid w:val="000A1AFD"/>
    <w:rsid w:val="000A49E1"/>
    <w:rsid w:val="000A57E8"/>
    <w:rsid w:val="000A5BA9"/>
    <w:rsid w:val="000A6178"/>
    <w:rsid w:val="000A6EC2"/>
    <w:rsid w:val="000A755D"/>
    <w:rsid w:val="000A7A5D"/>
    <w:rsid w:val="000B1515"/>
    <w:rsid w:val="000B31D1"/>
    <w:rsid w:val="000B55BB"/>
    <w:rsid w:val="000B77A2"/>
    <w:rsid w:val="000B7B08"/>
    <w:rsid w:val="000C0253"/>
    <w:rsid w:val="000C02BD"/>
    <w:rsid w:val="000C097B"/>
    <w:rsid w:val="000C2F65"/>
    <w:rsid w:val="000C3002"/>
    <w:rsid w:val="000C3F82"/>
    <w:rsid w:val="000C620F"/>
    <w:rsid w:val="000D1B7E"/>
    <w:rsid w:val="000D2444"/>
    <w:rsid w:val="000D3E3A"/>
    <w:rsid w:val="000D42BC"/>
    <w:rsid w:val="000D70EA"/>
    <w:rsid w:val="000E0001"/>
    <w:rsid w:val="000E0555"/>
    <w:rsid w:val="000E1D6C"/>
    <w:rsid w:val="000E2504"/>
    <w:rsid w:val="000E2A26"/>
    <w:rsid w:val="000E3B43"/>
    <w:rsid w:val="000E4D73"/>
    <w:rsid w:val="000E5844"/>
    <w:rsid w:val="000E59A9"/>
    <w:rsid w:val="000E73BC"/>
    <w:rsid w:val="000F216A"/>
    <w:rsid w:val="000F541D"/>
    <w:rsid w:val="000F5DE5"/>
    <w:rsid w:val="000F6267"/>
    <w:rsid w:val="000F6D09"/>
    <w:rsid w:val="000F77A7"/>
    <w:rsid w:val="0010023A"/>
    <w:rsid w:val="00101884"/>
    <w:rsid w:val="001057E5"/>
    <w:rsid w:val="00111584"/>
    <w:rsid w:val="00111641"/>
    <w:rsid w:val="00112B52"/>
    <w:rsid w:val="00112EAC"/>
    <w:rsid w:val="00113D1C"/>
    <w:rsid w:val="001142B5"/>
    <w:rsid w:val="001154AB"/>
    <w:rsid w:val="00115D21"/>
    <w:rsid w:val="001174DB"/>
    <w:rsid w:val="001209DE"/>
    <w:rsid w:val="0012221A"/>
    <w:rsid w:val="00124C2B"/>
    <w:rsid w:val="00125C5F"/>
    <w:rsid w:val="00127342"/>
    <w:rsid w:val="001279DA"/>
    <w:rsid w:val="001306D1"/>
    <w:rsid w:val="00130BD6"/>
    <w:rsid w:val="001311F0"/>
    <w:rsid w:val="001321E4"/>
    <w:rsid w:val="00134A69"/>
    <w:rsid w:val="001356D5"/>
    <w:rsid w:val="00136A80"/>
    <w:rsid w:val="001379AF"/>
    <w:rsid w:val="00141E3B"/>
    <w:rsid w:val="001434D5"/>
    <w:rsid w:val="00144089"/>
    <w:rsid w:val="001448B1"/>
    <w:rsid w:val="00146DB5"/>
    <w:rsid w:val="00147269"/>
    <w:rsid w:val="001515B2"/>
    <w:rsid w:val="001544B4"/>
    <w:rsid w:val="0015575B"/>
    <w:rsid w:val="001571D6"/>
    <w:rsid w:val="00157518"/>
    <w:rsid w:val="0016093B"/>
    <w:rsid w:val="001612CD"/>
    <w:rsid w:val="00164A6C"/>
    <w:rsid w:val="001676BE"/>
    <w:rsid w:val="00171260"/>
    <w:rsid w:val="001726D0"/>
    <w:rsid w:val="00172BA4"/>
    <w:rsid w:val="00175248"/>
    <w:rsid w:val="00176652"/>
    <w:rsid w:val="00177201"/>
    <w:rsid w:val="001777A2"/>
    <w:rsid w:val="00180071"/>
    <w:rsid w:val="0018075F"/>
    <w:rsid w:val="0018118E"/>
    <w:rsid w:val="00181BA9"/>
    <w:rsid w:val="00181F55"/>
    <w:rsid w:val="00183D63"/>
    <w:rsid w:val="001845C3"/>
    <w:rsid w:val="001845EE"/>
    <w:rsid w:val="00186B24"/>
    <w:rsid w:val="001938F8"/>
    <w:rsid w:val="00194958"/>
    <w:rsid w:val="001962F6"/>
    <w:rsid w:val="001A0089"/>
    <w:rsid w:val="001A18F1"/>
    <w:rsid w:val="001A1FE8"/>
    <w:rsid w:val="001A31B6"/>
    <w:rsid w:val="001A3F30"/>
    <w:rsid w:val="001A455C"/>
    <w:rsid w:val="001A497B"/>
    <w:rsid w:val="001A6922"/>
    <w:rsid w:val="001A6969"/>
    <w:rsid w:val="001A77BE"/>
    <w:rsid w:val="001B0A93"/>
    <w:rsid w:val="001B0DF4"/>
    <w:rsid w:val="001B1652"/>
    <w:rsid w:val="001B2EAD"/>
    <w:rsid w:val="001B3DC9"/>
    <w:rsid w:val="001B41C0"/>
    <w:rsid w:val="001B6CA8"/>
    <w:rsid w:val="001C07C1"/>
    <w:rsid w:val="001C0C5A"/>
    <w:rsid w:val="001C1E25"/>
    <w:rsid w:val="001C2924"/>
    <w:rsid w:val="001C42A8"/>
    <w:rsid w:val="001C47B5"/>
    <w:rsid w:val="001C4C6E"/>
    <w:rsid w:val="001C4F50"/>
    <w:rsid w:val="001C555A"/>
    <w:rsid w:val="001C6076"/>
    <w:rsid w:val="001C639E"/>
    <w:rsid w:val="001C75FB"/>
    <w:rsid w:val="001C7E5C"/>
    <w:rsid w:val="001D115C"/>
    <w:rsid w:val="001D2714"/>
    <w:rsid w:val="001D2977"/>
    <w:rsid w:val="001D69BB"/>
    <w:rsid w:val="001D78CB"/>
    <w:rsid w:val="001E0D7C"/>
    <w:rsid w:val="001E29FB"/>
    <w:rsid w:val="001E37E3"/>
    <w:rsid w:val="001E5191"/>
    <w:rsid w:val="001E5693"/>
    <w:rsid w:val="001E6679"/>
    <w:rsid w:val="001E6B7A"/>
    <w:rsid w:val="001E7046"/>
    <w:rsid w:val="001E7E20"/>
    <w:rsid w:val="001F34C3"/>
    <w:rsid w:val="001F394A"/>
    <w:rsid w:val="001F3C50"/>
    <w:rsid w:val="001F4237"/>
    <w:rsid w:val="001F4BEC"/>
    <w:rsid w:val="001F4DC7"/>
    <w:rsid w:val="001F5131"/>
    <w:rsid w:val="001F6FCE"/>
    <w:rsid w:val="00203497"/>
    <w:rsid w:val="00203B13"/>
    <w:rsid w:val="002102E5"/>
    <w:rsid w:val="0021086C"/>
    <w:rsid w:val="00210F82"/>
    <w:rsid w:val="0021335B"/>
    <w:rsid w:val="00213646"/>
    <w:rsid w:val="00213A5C"/>
    <w:rsid w:val="002161AA"/>
    <w:rsid w:val="002236E0"/>
    <w:rsid w:val="002259B8"/>
    <w:rsid w:val="00227B82"/>
    <w:rsid w:val="00230C1F"/>
    <w:rsid w:val="002310C5"/>
    <w:rsid w:val="00233B04"/>
    <w:rsid w:val="00233D29"/>
    <w:rsid w:val="00233FBA"/>
    <w:rsid w:val="00235DB4"/>
    <w:rsid w:val="00237823"/>
    <w:rsid w:val="0024085F"/>
    <w:rsid w:val="00240CE3"/>
    <w:rsid w:val="00243A17"/>
    <w:rsid w:val="002442B5"/>
    <w:rsid w:val="00244882"/>
    <w:rsid w:val="00244CB6"/>
    <w:rsid w:val="002476CD"/>
    <w:rsid w:val="00251A99"/>
    <w:rsid w:val="00251B13"/>
    <w:rsid w:val="00252084"/>
    <w:rsid w:val="002529C3"/>
    <w:rsid w:val="00253B21"/>
    <w:rsid w:val="0025474F"/>
    <w:rsid w:val="002565B7"/>
    <w:rsid w:val="00256D2C"/>
    <w:rsid w:val="00257836"/>
    <w:rsid w:val="002623DA"/>
    <w:rsid w:val="0026281E"/>
    <w:rsid w:val="00262DFC"/>
    <w:rsid w:val="00262FBC"/>
    <w:rsid w:val="0026693C"/>
    <w:rsid w:val="00266BAF"/>
    <w:rsid w:val="00267D08"/>
    <w:rsid w:val="00271AC6"/>
    <w:rsid w:val="00273AD9"/>
    <w:rsid w:val="00275865"/>
    <w:rsid w:val="00275908"/>
    <w:rsid w:val="00275BA6"/>
    <w:rsid w:val="002802BB"/>
    <w:rsid w:val="00283DEC"/>
    <w:rsid w:val="0028545A"/>
    <w:rsid w:val="00285479"/>
    <w:rsid w:val="00285789"/>
    <w:rsid w:val="002872E6"/>
    <w:rsid w:val="0029102C"/>
    <w:rsid w:val="0029107D"/>
    <w:rsid w:val="00291A2C"/>
    <w:rsid w:val="00291E1E"/>
    <w:rsid w:val="002930F9"/>
    <w:rsid w:val="00295454"/>
    <w:rsid w:val="002967E3"/>
    <w:rsid w:val="002A0FE5"/>
    <w:rsid w:val="002A107D"/>
    <w:rsid w:val="002A5573"/>
    <w:rsid w:val="002A600F"/>
    <w:rsid w:val="002B0FE6"/>
    <w:rsid w:val="002B3652"/>
    <w:rsid w:val="002B5731"/>
    <w:rsid w:val="002C1738"/>
    <w:rsid w:val="002C481E"/>
    <w:rsid w:val="002C4D0B"/>
    <w:rsid w:val="002C5722"/>
    <w:rsid w:val="002C6886"/>
    <w:rsid w:val="002C6BAA"/>
    <w:rsid w:val="002C7C0C"/>
    <w:rsid w:val="002D0B47"/>
    <w:rsid w:val="002D1C88"/>
    <w:rsid w:val="002D1E23"/>
    <w:rsid w:val="002D41DF"/>
    <w:rsid w:val="002D51A3"/>
    <w:rsid w:val="002D6A36"/>
    <w:rsid w:val="002D7A3D"/>
    <w:rsid w:val="002E0592"/>
    <w:rsid w:val="002E17C4"/>
    <w:rsid w:val="002E230E"/>
    <w:rsid w:val="002E4372"/>
    <w:rsid w:val="002E658D"/>
    <w:rsid w:val="002F069C"/>
    <w:rsid w:val="002F25D7"/>
    <w:rsid w:val="002F25F3"/>
    <w:rsid w:val="002F3921"/>
    <w:rsid w:val="002F42AC"/>
    <w:rsid w:val="002F4377"/>
    <w:rsid w:val="002F43F4"/>
    <w:rsid w:val="002F6255"/>
    <w:rsid w:val="002F6A57"/>
    <w:rsid w:val="002F745F"/>
    <w:rsid w:val="003006FB"/>
    <w:rsid w:val="00300C7C"/>
    <w:rsid w:val="00302A03"/>
    <w:rsid w:val="00303E77"/>
    <w:rsid w:val="00310713"/>
    <w:rsid w:val="0031153B"/>
    <w:rsid w:val="00312E38"/>
    <w:rsid w:val="00312EE0"/>
    <w:rsid w:val="00313251"/>
    <w:rsid w:val="00316328"/>
    <w:rsid w:val="00320F44"/>
    <w:rsid w:val="00323656"/>
    <w:rsid w:val="00323E68"/>
    <w:rsid w:val="00325A27"/>
    <w:rsid w:val="003264EC"/>
    <w:rsid w:val="00326696"/>
    <w:rsid w:val="0032743F"/>
    <w:rsid w:val="0033145F"/>
    <w:rsid w:val="003315E2"/>
    <w:rsid w:val="00334F75"/>
    <w:rsid w:val="003365B0"/>
    <w:rsid w:val="00337C27"/>
    <w:rsid w:val="00341DB3"/>
    <w:rsid w:val="003422E0"/>
    <w:rsid w:val="0034513D"/>
    <w:rsid w:val="00345A21"/>
    <w:rsid w:val="003468E2"/>
    <w:rsid w:val="003470A5"/>
    <w:rsid w:val="00351376"/>
    <w:rsid w:val="00352C18"/>
    <w:rsid w:val="00353270"/>
    <w:rsid w:val="0035572B"/>
    <w:rsid w:val="00355765"/>
    <w:rsid w:val="00356C62"/>
    <w:rsid w:val="00356D4F"/>
    <w:rsid w:val="00356F44"/>
    <w:rsid w:val="003607C5"/>
    <w:rsid w:val="00360D6D"/>
    <w:rsid w:val="00361204"/>
    <w:rsid w:val="003635C2"/>
    <w:rsid w:val="00364A88"/>
    <w:rsid w:val="00364D77"/>
    <w:rsid w:val="00365244"/>
    <w:rsid w:val="0036740E"/>
    <w:rsid w:val="0036758D"/>
    <w:rsid w:val="0036795C"/>
    <w:rsid w:val="00370095"/>
    <w:rsid w:val="003705B6"/>
    <w:rsid w:val="00371E33"/>
    <w:rsid w:val="0037616D"/>
    <w:rsid w:val="00377AA8"/>
    <w:rsid w:val="0038036A"/>
    <w:rsid w:val="00380D5C"/>
    <w:rsid w:val="00380E6F"/>
    <w:rsid w:val="0038202E"/>
    <w:rsid w:val="0038629E"/>
    <w:rsid w:val="00390ED7"/>
    <w:rsid w:val="0039197B"/>
    <w:rsid w:val="00392C17"/>
    <w:rsid w:val="00393E91"/>
    <w:rsid w:val="00395409"/>
    <w:rsid w:val="0039596B"/>
    <w:rsid w:val="003963E3"/>
    <w:rsid w:val="00396A47"/>
    <w:rsid w:val="00396BFA"/>
    <w:rsid w:val="003A28FB"/>
    <w:rsid w:val="003A295D"/>
    <w:rsid w:val="003A4376"/>
    <w:rsid w:val="003A4E37"/>
    <w:rsid w:val="003A679F"/>
    <w:rsid w:val="003A7E09"/>
    <w:rsid w:val="003B08FB"/>
    <w:rsid w:val="003B1B95"/>
    <w:rsid w:val="003B1BC4"/>
    <w:rsid w:val="003B30DE"/>
    <w:rsid w:val="003B34F3"/>
    <w:rsid w:val="003B5AB9"/>
    <w:rsid w:val="003B7E18"/>
    <w:rsid w:val="003C0205"/>
    <w:rsid w:val="003C28B9"/>
    <w:rsid w:val="003C3C94"/>
    <w:rsid w:val="003C5BBB"/>
    <w:rsid w:val="003C5EEB"/>
    <w:rsid w:val="003C689F"/>
    <w:rsid w:val="003D01A1"/>
    <w:rsid w:val="003D218D"/>
    <w:rsid w:val="003D2431"/>
    <w:rsid w:val="003D5175"/>
    <w:rsid w:val="003D56ED"/>
    <w:rsid w:val="003D5ED0"/>
    <w:rsid w:val="003D5FFB"/>
    <w:rsid w:val="003E2485"/>
    <w:rsid w:val="003E38FF"/>
    <w:rsid w:val="003E5040"/>
    <w:rsid w:val="003F2162"/>
    <w:rsid w:val="003F240C"/>
    <w:rsid w:val="003F2922"/>
    <w:rsid w:val="003F2C16"/>
    <w:rsid w:val="003F68C9"/>
    <w:rsid w:val="003F6B63"/>
    <w:rsid w:val="003F7334"/>
    <w:rsid w:val="0040030E"/>
    <w:rsid w:val="0040342C"/>
    <w:rsid w:val="00403648"/>
    <w:rsid w:val="004046CF"/>
    <w:rsid w:val="00404EBC"/>
    <w:rsid w:val="00410192"/>
    <w:rsid w:val="00410A14"/>
    <w:rsid w:val="00411DD9"/>
    <w:rsid w:val="00415668"/>
    <w:rsid w:val="0041623C"/>
    <w:rsid w:val="00420305"/>
    <w:rsid w:val="00420308"/>
    <w:rsid w:val="00420F37"/>
    <w:rsid w:val="00421AEA"/>
    <w:rsid w:val="00423336"/>
    <w:rsid w:val="0042482D"/>
    <w:rsid w:val="00427A7E"/>
    <w:rsid w:val="0043230B"/>
    <w:rsid w:val="00432CA8"/>
    <w:rsid w:val="00436A14"/>
    <w:rsid w:val="004374D0"/>
    <w:rsid w:val="00440703"/>
    <w:rsid w:val="00440DBD"/>
    <w:rsid w:val="004421DE"/>
    <w:rsid w:val="00442B3D"/>
    <w:rsid w:val="0044305D"/>
    <w:rsid w:val="004434D5"/>
    <w:rsid w:val="00446CD5"/>
    <w:rsid w:val="00447BA8"/>
    <w:rsid w:val="00451605"/>
    <w:rsid w:val="00452F27"/>
    <w:rsid w:val="004539F1"/>
    <w:rsid w:val="004544E5"/>
    <w:rsid w:val="004552A7"/>
    <w:rsid w:val="0045665E"/>
    <w:rsid w:val="00457857"/>
    <w:rsid w:val="00457A79"/>
    <w:rsid w:val="00457ECB"/>
    <w:rsid w:val="004610B5"/>
    <w:rsid w:val="00461861"/>
    <w:rsid w:val="00462FC8"/>
    <w:rsid w:val="004669EE"/>
    <w:rsid w:val="00466CAA"/>
    <w:rsid w:val="00467B77"/>
    <w:rsid w:val="004703B3"/>
    <w:rsid w:val="00472D8C"/>
    <w:rsid w:val="00473C16"/>
    <w:rsid w:val="004741D7"/>
    <w:rsid w:val="0047449D"/>
    <w:rsid w:val="004755FE"/>
    <w:rsid w:val="00475A6D"/>
    <w:rsid w:val="00475BFA"/>
    <w:rsid w:val="0047678C"/>
    <w:rsid w:val="00480030"/>
    <w:rsid w:val="004816D7"/>
    <w:rsid w:val="0048267C"/>
    <w:rsid w:val="00482A55"/>
    <w:rsid w:val="00482E52"/>
    <w:rsid w:val="00483032"/>
    <w:rsid w:val="00483CE4"/>
    <w:rsid w:val="00484892"/>
    <w:rsid w:val="00484C8D"/>
    <w:rsid w:val="00486371"/>
    <w:rsid w:val="00487D8D"/>
    <w:rsid w:val="004906C9"/>
    <w:rsid w:val="004936CE"/>
    <w:rsid w:val="00494E61"/>
    <w:rsid w:val="00495A04"/>
    <w:rsid w:val="004974B4"/>
    <w:rsid w:val="00497BAC"/>
    <w:rsid w:val="00497EFA"/>
    <w:rsid w:val="004A14E2"/>
    <w:rsid w:val="004A179E"/>
    <w:rsid w:val="004A2722"/>
    <w:rsid w:val="004A709A"/>
    <w:rsid w:val="004A77EC"/>
    <w:rsid w:val="004B1BC0"/>
    <w:rsid w:val="004B3468"/>
    <w:rsid w:val="004B4A87"/>
    <w:rsid w:val="004B55D4"/>
    <w:rsid w:val="004B6265"/>
    <w:rsid w:val="004B6B3D"/>
    <w:rsid w:val="004C049A"/>
    <w:rsid w:val="004C1E53"/>
    <w:rsid w:val="004C34D8"/>
    <w:rsid w:val="004C3581"/>
    <w:rsid w:val="004C3CE0"/>
    <w:rsid w:val="004C53EF"/>
    <w:rsid w:val="004D3249"/>
    <w:rsid w:val="004D3A25"/>
    <w:rsid w:val="004D40C3"/>
    <w:rsid w:val="004E58A6"/>
    <w:rsid w:val="004E5D85"/>
    <w:rsid w:val="004E6ECF"/>
    <w:rsid w:val="004E714D"/>
    <w:rsid w:val="004E7B4F"/>
    <w:rsid w:val="004F00D8"/>
    <w:rsid w:val="004F0F80"/>
    <w:rsid w:val="004F3F11"/>
    <w:rsid w:val="004F41FC"/>
    <w:rsid w:val="004F4826"/>
    <w:rsid w:val="004F4861"/>
    <w:rsid w:val="004F5DE4"/>
    <w:rsid w:val="004F5FE5"/>
    <w:rsid w:val="004F719D"/>
    <w:rsid w:val="00500A94"/>
    <w:rsid w:val="00501D14"/>
    <w:rsid w:val="005045E6"/>
    <w:rsid w:val="00504FC5"/>
    <w:rsid w:val="00505B67"/>
    <w:rsid w:val="00505CAC"/>
    <w:rsid w:val="00506C23"/>
    <w:rsid w:val="005070A4"/>
    <w:rsid w:val="0050713E"/>
    <w:rsid w:val="00507929"/>
    <w:rsid w:val="00510745"/>
    <w:rsid w:val="00510F2E"/>
    <w:rsid w:val="005111FB"/>
    <w:rsid w:val="00511E92"/>
    <w:rsid w:val="0051271F"/>
    <w:rsid w:val="00512840"/>
    <w:rsid w:val="00515B4B"/>
    <w:rsid w:val="00516F74"/>
    <w:rsid w:val="0051724E"/>
    <w:rsid w:val="00517FA1"/>
    <w:rsid w:val="00522F16"/>
    <w:rsid w:val="00523BEE"/>
    <w:rsid w:val="00523E9A"/>
    <w:rsid w:val="005244FB"/>
    <w:rsid w:val="00524B72"/>
    <w:rsid w:val="00524C77"/>
    <w:rsid w:val="00527E4C"/>
    <w:rsid w:val="00530090"/>
    <w:rsid w:val="0053024F"/>
    <w:rsid w:val="0053070F"/>
    <w:rsid w:val="00530D85"/>
    <w:rsid w:val="00531599"/>
    <w:rsid w:val="0053323A"/>
    <w:rsid w:val="00533679"/>
    <w:rsid w:val="0053647F"/>
    <w:rsid w:val="005365C9"/>
    <w:rsid w:val="00536A91"/>
    <w:rsid w:val="00536D78"/>
    <w:rsid w:val="005373E4"/>
    <w:rsid w:val="005378E7"/>
    <w:rsid w:val="0054474E"/>
    <w:rsid w:val="005475E1"/>
    <w:rsid w:val="00550FFF"/>
    <w:rsid w:val="00551A3E"/>
    <w:rsid w:val="00557665"/>
    <w:rsid w:val="00561BD5"/>
    <w:rsid w:val="00562511"/>
    <w:rsid w:val="005625E6"/>
    <w:rsid w:val="00562C4E"/>
    <w:rsid w:val="00563C45"/>
    <w:rsid w:val="00567A40"/>
    <w:rsid w:val="005715E1"/>
    <w:rsid w:val="005727D9"/>
    <w:rsid w:val="005729AC"/>
    <w:rsid w:val="0057496D"/>
    <w:rsid w:val="00576411"/>
    <w:rsid w:val="00580178"/>
    <w:rsid w:val="00580AA7"/>
    <w:rsid w:val="00580E01"/>
    <w:rsid w:val="00582B76"/>
    <w:rsid w:val="00582C02"/>
    <w:rsid w:val="00585218"/>
    <w:rsid w:val="00587E32"/>
    <w:rsid w:val="005939AE"/>
    <w:rsid w:val="00595582"/>
    <w:rsid w:val="00595FCE"/>
    <w:rsid w:val="00597E3E"/>
    <w:rsid w:val="005A08EB"/>
    <w:rsid w:val="005A156D"/>
    <w:rsid w:val="005A5393"/>
    <w:rsid w:val="005A787A"/>
    <w:rsid w:val="005B1B34"/>
    <w:rsid w:val="005B2B64"/>
    <w:rsid w:val="005B695D"/>
    <w:rsid w:val="005C2F40"/>
    <w:rsid w:val="005C37BB"/>
    <w:rsid w:val="005C3E00"/>
    <w:rsid w:val="005C582F"/>
    <w:rsid w:val="005C79F2"/>
    <w:rsid w:val="005D0EFD"/>
    <w:rsid w:val="005D3E82"/>
    <w:rsid w:val="005D7605"/>
    <w:rsid w:val="005D7808"/>
    <w:rsid w:val="005E097D"/>
    <w:rsid w:val="005E3785"/>
    <w:rsid w:val="005E3C98"/>
    <w:rsid w:val="005E4497"/>
    <w:rsid w:val="005E4783"/>
    <w:rsid w:val="005E5B3A"/>
    <w:rsid w:val="005E5D1F"/>
    <w:rsid w:val="005E5D32"/>
    <w:rsid w:val="005E6203"/>
    <w:rsid w:val="005F2238"/>
    <w:rsid w:val="005F288B"/>
    <w:rsid w:val="005F303C"/>
    <w:rsid w:val="005F768A"/>
    <w:rsid w:val="006002E4"/>
    <w:rsid w:val="006007FE"/>
    <w:rsid w:val="00603777"/>
    <w:rsid w:val="0060476C"/>
    <w:rsid w:val="006066FE"/>
    <w:rsid w:val="00606857"/>
    <w:rsid w:val="00607864"/>
    <w:rsid w:val="00611213"/>
    <w:rsid w:val="00611BEC"/>
    <w:rsid w:val="00612707"/>
    <w:rsid w:val="006134B9"/>
    <w:rsid w:val="0061590D"/>
    <w:rsid w:val="006167C3"/>
    <w:rsid w:val="00616B33"/>
    <w:rsid w:val="00617BBD"/>
    <w:rsid w:val="00622D22"/>
    <w:rsid w:val="00623130"/>
    <w:rsid w:val="00623DA9"/>
    <w:rsid w:val="00624670"/>
    <w:rsid w:val="00625326"/>
    <w:rsid w:val="0062763B"/>
    <w:rsid w:val="0063270E"/>
    <w:rsid w:val="00634E60"/>
    <w:rsid w:val="00635776"/>
    <w:rsid w:val="0063642D"/>
    <w:rsid w:val="006449C4"/>
    <w:rsid w:val="00651062"/>
    <w:rsid w:val="00651CF7"/>
    <w:rsid w:val="00652299"/>
    <w:rsid w:val="00654D3B"/>
    <w:rsid w:val="00654FD7"/>
    <w:rsid w:val="006555EF"/>
    <w:rsid w:val="00657B8E"/>
    <w:rsid w:val="00657F9F"/>
    <w:rsid w:val="0066111B"/>
    <w:rsid w:val="00662265"/>
    <w:rsid w:val="0066266E"/>
    <w:rsid w:val="006630EF"/>
    <w:rsid w:val="006633C0"/>
    <w:rsid w:val="00663FCB"/>
    <w:rsid w:val="00664679"/>
    <w:rsid w:val="006649BB"/>
    <w:rsid w:val="00665368"/>
    <w:rsid w:val="00665CD5"/>
    <w:rsid w:val="00670542"/>
    <w:rsid w:val="00674220"/>
    <w:rsid w:val="00676877"/>
    <w:rsid w:val="006810D2"/>
    <w:rsid w:val="00681E0C"/>
    <w:rsid w:val="0068337E"/>
    <w:rsid w:val="00685DE8"/>
    <w:rsid w:val="00690683"/>
    <w:rsid w:val="00692865"/>
    <w:rsid w:val="00693CF7"/>
    <w:rsid w:val="006979CC"/>
    <w:rsid w:val="00697EF2"/>
    <w:rsid w:val="006A040A"/>
    <w:rsid w:val="006A1CC1"/>
    <w:rsid w:val="006A3208"/>
    <w:rsid w:val="006A779B"/>
    <w:rsid w:val="006B2E46"/>
    <w:rsid w:val="006B2EA8"/>
    <w:rsid w:val="006B410B"/>
    <w:rsid w:val="006C12CA"/>
    <w:rsid w:val="006C1D93"/>
    <w:rsid w:val="006C6177"/>
    <w:rsid w:val="006D0075"/>
    <w:rsid w:val="006D0ED1"/>
    <w:rsid w:val="006D18C4"/>
    <w:rsid w:val="006D29A4"/>
    <w:rsid w:val="006D43E0"/>
    <w:rsid w:val="006D6756"/>
    <w:rsid w:val="006D71F6"/>
    <w:rsid w:val="006D723D"/>
    <w:rsid w:val="006E0CAD"/>
    <w:rsid w:val="006E1121"/>
    <w:rsid w:val="006E127C"/>
    <w:rsid w:val="006E1454"/>
    <w:rsid w:val="006E3BF2"/>
    <w:rsid w:val="006E5063"/>
    <w:rsid w:val="006E5FEB"/>
    <w:rsid w:val="006E6A5E"/>
    <w:rsid w:val="006E7120"/>
    <w:rsid w:val="006F0DB3"/>
    <w:rsid w:val="006F1986"/>
    <w:rsid w:val="006F1D66"/>
    <w:rsid w:val="006F2861"/>
    <w:rsid w:val="006F302B"/>
    <w:rsid w:val="006F7148"/>
    <w:rsid w:val="006F7373"/>
    <w:rsid w:val="0070583D"/>
    <w:rsid w:val="0070644E"/>
    <w:rsid w:val="0071097B"/>
    <w:rsid w:val="00711F75"/>
    <w:rsid w:val="00714312"/>
    <w:rsid w:val="00714953"/>
    <w:rsid w:val="007151E6"/>
    <w:rsid w:val="0071586C"/>
    <w:rsid w:val="00716D60"/>
    <w:rsid w:val="00721D74"/>
    <w:rsid w:val="0072201B"/>
    <w:rsid w:val="00722A78"/>
    <w:rsid w:val="00724D22"/>
    <w:rsid w:val="00725A3E"/>
    <w:rsid w:val="00725D6A"/>
    <w:rsid w:val="00726C8A"/>
    <w:rsid w:val="00727F1C"/>
    <w:rsid w:val="0073128D"/>
    <w:rsid w:val="00732F21"/>
    <w:rsid w:val="00733807"/>
    <w:rsid w:val="007339E6"/>
    <w:rsid w:val="00743A84"/>
    <w:rsid w:val="0074521D"/>
    <w:rsid w:val="007452A1"/>
    <w:rsid w:val="00745463"/>
    <w:rsid w:val="00746024"/>
    <w:rsid w:val="00747342"/>
    <w:rsid w:val="007478B2"/>
    <w:rsid w:val="0075241A"/>
    <w:rsid w:val="00762A66"/>
    <w:rsid w:val="007631F1"/>
    <w:rsid w:val="007646E5"/>
    <w:rsid w:val="007647B6"/>
    <w:rsid w:val="00767083"/>
    <w:rsid w:val="00767F0F"/>
    <w:rsid w:val="00767F6B"/>
    <w:rsid w:val="00772350"/>
    <w:rsid w:val="00772546"/>
    <w:rsid w:val="00772883"/>
    <w:rsid w:val="00773040"/>
    <w:rsid w:val="0077522C"/>
    <w:rsid w:val="00776A6E"/>
    <w:rsid w:val="00780D50"/>
    <w:rsid w:val="0078113C"/>
    <w:rsid w:val="00781A1D"/>
    <w:rsid w:val="007828B8"/>
    <w:rsid w:val="0078320E"/>
    <w:rsid w:val="00783CEA"/>
    <w:rsid w:val="00787B3D"/>
    <w:rsid w:val="00787DB0"/>
    <w:rsid w:val="00787F55"/>
    <w:rsid w:val="0079266B"/>
    <w:rsid w:val="0079580F"/>
    <w:rsid w:val="00797BFD"/>
    <w:rsid w:val="007A111A"/>
    <w:rsid w:val="007A1E31"/>
    <w:rsid w:val="007A2E9C"/>
    <w:rsid w:val="007A400B"/>
    <w:rsid w:val="007A6CB6"/>
    <w:rsid w:val="007A7A42"/>
    <w:rsid w:val="007A7ECA"/>
    <w:rsid w:val="007B22D7"/>
    <w:rsid w:val="007B4AA8"/>
    <w:rsid w:val="007B5197"/>
    <w:rsid w:val="007B784A"/>
    <w:rsid w:val="007B7899"/>
    <w:rsid w:val="007C1761"/>
    <w:rsid w:val="007C1CE1"/>
    <w:rsid w:val="007C1CE5"/>
    <w:rsid w:val="007C5386"/>
    <w:rsid w:val="007C6512"/>
    <w:rsid w:val="007D0620"/>
    <w:rsid w:val="007D205C"/>
    <w:rsid w:val="007D31A6"/>
    <w:rsid w:val="007D4FE1"/>
    <w:rsid w:val="007D658F"/>
    <w:rsid w:val="007D6F11"/>
    <w:rsid w:val="007E09EB"/>
    <w:rsid w:val="007E100A"/>
    <w:rsid w:val="007E1593"/>
    <w:rsid w:val="007E499B"/>
    <w:rsid w:val="007E50CA"/>
    <w:rsid w:val="007E58A5"/>
    <w:rsid w:val="007E5D50"/>
    <w:rsid w:val="007E6503"/>
    <w:rsid w:val="007E6B68"/>
    <w:rsid w:val="007E77BE"/>
    <w:rsid w:val="007E7C90"/>
    <w:rsid w:val="007F034E"/>
    <w:rsid w:val="007F1AA1"/>
    <w:rsid w:val="007F4F3E"/>
    <w:rsid w:val="007F592D"/>
    <w:rsid w:val="007F61D7"/>
    <w:rsid w:val="008013CA"/>
    <w:rsid w:val="00801A89"/>
    <w:rsid w:val="00802313"/>
    <w:rsid w:val="00803D8D"/>
    <w:rsid w:val="00803E27"/>
    <w:rsid w:val="008059B2"/>
    <w:rsid w:val="008060F7"/>
    <w:rsid w:val="00811C44"/>
    <w:rsid w:val="00811E46"/>
    <w:rsid w:val="00811E89"/>
    <w:rsid w:val="008129BE"/>
    <w:rsid w:val="0081413A"/>
    <w:rsid w:val="00820DD7"/>
    <w:rsid w:val="00822B19"/>
    <w:rsid w:val="00822DDE"/>
    <w:rsid w:val="00824170"/>
    <w:rsid w:val="00824CD9"/>
    <w:rsid w:val="0082555B"/>
    <w:rsid w:val="00826F51"/>
    <w:rsid w:val="00831BC7"/>
    <w:rsid w:val="00832030"/>
    <w:rsid w:val="0083422A"/>
    <w:rsid w:val="00834BB7"/>
    <w:rsid w:val="008366B3"/>
    <w:rsid w:val="00836C0F"/>
    <w:rsid w:val="00837EEB"/>
    <w:rsid w:val="00842FC5"/>
    <w:rsid w:val="00842FC7"/>
    <w:rsid w:val="008431D7"/>
    <w:rsid w:val="008433DF"/>
    <w:rsid w:val="00846A31"/>
    <w:rsid w:val="0085223F"/>
    <w:rsid w:val="008526F2"/>
    <w:rsid w:val="00854139"/>
    <w:rsid w:val="008547B4"/>
    <w:rsid w:val="00854E3B"/>
    <w:rsid w:val="00856ACE"/>
    <w:rsid w:val="00856D70"/>
    <w:rsid w:val="008570FF"/>
    <w:rsid w:val="00860370"/>
    <w:rsid w:val="00860F7E"/>
    <w:rsid w:val="00865193"/>
    <w:rsid w:val="008651C7"/>
    <w:rsid w:val="00865E20"/>
    <w:rsid w:val="00867DFF"/>
    <w:rsid w:val="0087300B"/>
    <w:rsid w:val="00873F6C"/>
    <w:rsid w:val="00874678"/>
    <w:rsid w:val="008748B9"/>
    <w:rsid w:val="00874E1B"/>
    <w:rsid w:val="00875F23"/>
    <w:rsid w:val="0087633D"/>
    <w:rsid w:val="00876AF1"/>
    <w:rsid w:val="00880C97"/>
    <w:rsid w:val="00881B16"/>
    <w:rsid w:val="00882D58"/>
    <w:rsid w:val="008837A9"/>
    <w:rsid w:val="00883A42"/>
    <w:rsid w:val="008852CD"/>
    <w:rsid w:val="00886D70"/>
    <w:rsid w:val="00892FEF"/>
    <w:rsid w:val="00893DF1"/>
    <w:rsid w:val="008946D6"/>
    <w:rsid w:val="008950FC"/>
    <w:rsid w:val="008951D6"/>
    <w:rsid w:val="00895EC2"/>
    <w:rsid w:val="00896E8A"/>
    <w:rsid w:val="00897388"/>
    <w:rsid w:val="008978A8"/>
    <w:rsid w:val="00897A65"/>
    <w:rsid w:val="00897E43"/>
    <w:rsid w:val="008A100F"/>
    <w:rsid w:val="008A341D"/>
    <w:rsid w:val="008A3BD4"/>
    <w:rsid w:val="008A7DD3"/>
    <w:rsid w:val="008B299E"/>
    <w:rsid w:val="008B3176"/>
    <w:rsid w:val="008B4732"/>
    <w:rsid w:val="008B62C5"/>
    <w:rsid w:val="008C0177"/>
    <w:rsid w:val="008C0ABD"/>
    <w:rsid w:val="008C28D6"/>
    <w:rsid w:val="008C3C86"/>
    <w:rsid w:val="008C432D"/>
    <w:rsid w:val="008C5F00"/>
    <w:rsid w:val="008C69C7"/>
    <w:rsid w:val="008D014D"/>
    <w:rsid w:val="008D3795"/>
    <w:rsid w:val="008D6E0C"/>
    <w:rsid w:val="008D793A"/>
    <w:rsid w:val="008E4138"/>
    <w:rsid w:val="008E6805"/>
    <w:rsid w:val="008E752C"/>
    <w:rsid w:val="008E792A"/>
    <w:rsid w:val="008F11CB"/>
    <w:rsid w:val="008F1471"/>
    <w:rsid w:val="008F18A3"/>
    <w:rsid w:val="008F414A"/>
    <w:rsid w:val="008F42FC"/>
    <w:rsid w:val="008F44B9"/>
    <w:rsid w:val="008F530F"/>
    <w:rsid w:val="008F5E41"/>
    <w:rsid w:val="008F6134"/>
    <w:rsid w:val="008F767F"/>
    <w:rsid w:val="009005D5"/>
    <w:rsid w:val="009023E6"/>
    <w:rsid w:val="00902EBA"/>
    <w:rsid w:val="00903F04"/>
    <w:rsid w:val="00905EBF"/>
    <w:rsid w:val="00910A95"/>
    <w:rsid w:val="0091705C"/>
    <w:rsid w:val="009202BC"/>
    <w:rsid w:val="00920B60"/>
    <w:rsid w:val="00922E63"/>
    <w:rsid w:val="00922F66"/>
    <w:rsid w:val="009250A7"/>
    <w:rsid w:val="009274A1"/>
    <w:rsid w:val="00931B59"/>
    <w:rsid w:val="00931C91"/>
    <w:rsid w:val="00932FC3"/>
    <w:rsid w:val="00933DD0"/>
    <w:rsid w:val="00934E8E"/>
    <w:rsid w:val="00936596"/>
    <w:rsid w:val="009402FF"/>
    <w:rsid w:val="00941377"/>
    <w:rsid w:val="00941CBE"/>
    <w:rsid w:val="00941D04"/>
    <w:rsid w:val="0094499F"/>
    <w:rsid w:val="0094502A"/>
    <w:rsid w:val="00945EF6"/>
    <w:rsid w:val="00946305"/>
    <w:rsid w:val="00947A6E"/>
    <w:rsid w:val="00950F7E"/>
    <w:rsid w:val="00951946"/>
    <w:rsid w:val="00951CCD"/>
    <w:rsid w:val="0095205E"/>
    <w:rsid w:val="0095245A"/>
    <w:rsid w:val="00952F71"/>
    <w:rsid w:val="00953ADB"/>
    <w:rsid w:val="00954A10"/>
    <w:rsid w:val="009559C6"/>
    <w:rsid w:val="0095658D"/>
    <w:rsid w:val="00957DDD"/>
    <w:rsid w:val="00961FF1"/>
    <w:rsid w:val="0096490E"/>
    <w:rsid w:val="00964F33"/>
    <w:rsid w:val="0096631B"/>
    <w:rsid w:val="0096755E"/>
    <w:rsid w:val="00967FB8"/>
    <w:rsid w:val="009704F0"/>
    <w:rsid w:val="00970741"/>
    <w:rsid w:val="00972DA3"/>
    <w:rsid w:val="00974DB9"/>
    <w:rsid w:val="00980F8B"/>
    <w:rsid w:val="009828ED"/>
    <w:rsid w:val="00984A23"/>
    <w:rsid w:val="00990337"/>
    <w:rsid w:val="00993F3C"/>
    <w:rsid w:val="00996D6C"/>
    <w:rsid w:val="009A0C9A"/>
    <w:rsid w:val="009A24E3"/>
    <w:rsid w:val="009A38E4"/>
    <w:rsid w:val="009A6A37"/>
    <w:rsid w:val="009A7292"/>
    <w:rsid w:val="009A7CAD"/>
    <w:rsid w:val="009B1B05"/>
    <w:rsid w:val="009B2698"/>
    <w:rsid w:val="009B26E8"/>
    <w:rsid w:val="009B290A"/>
    <w:rsid w:val="009B2E55"/>
    <w:rsid w:val="009B3008"/>
    <w:rsid w:val="009B34B4"/>
    <w:rsid w:val="009C1CE0"/>
    <w:rsid w:val="009C3D44"/>
    <w:rsid w:val="009C4F15"/>
    <w:rsid w:val="009D0D88"/>
    <w:rsid w:val="009D17A7"/>
    <w:rsid w:val="009D308C"/>
    <w:rsid w:val="009D387F"/>
    <w:rsid w:val="009D4E2B"/>
    <w:rsid w:val="009D59A4"/>
    <w:rsid w:val="009E4E45"/>
    <w:rsid w:val="009E5152"/>
    <w:rsid w:val="009E757F"/>
    <w:rsid w:val="009E7DD4"/>
    <w:rsid w:val="009F0B5A"/>
    <w:rsid w:val="009F131E"/>
    <w:rsid w:val="009F30B3"/>
    <w:rsid w:val="009F5E5D"/>
    <w:rsid w:val="009F73FB"/>
    <w:rsid w:val="00A01C60"/>
    <w:rsid w:val="00A02409"/>
    <w:rsid w:val="00A06DA0"/>
    <w:rsid w:val="00A07421"/>
    <w:rsid w:val="00A10C56"/>
    <w:rsid w:val="00A11DE8"/>
    <w:rsid w:val="00A14463"/>
    <w:rsid w:val="00A159F4"/>
    <w:rsid w:val="00A16953"/>
    <w:rsid w:val="00A16F97"/>
    <w:rsid w:val="00A17BEA"/>
    <w:rsid w:val="00A215FC"/>
    <w:rsid w:val="00A21B7B"/>
    <w:rsid w:val="00A2303E"/>
    <w:rsid w:val="00A23A81"/>
    <w:rsid w:val="00A300A8"/>
    <w:rsid w:val="00A337AE"/>
    <w:rsid w:val="00A34149"/>
    <w:rsid w:val="00A34B46"/>
    <w:rsid w:val="00A36F1B"/>
    <w:rsid w:val="00A3717B"/>
    <w:rsid w:val="00A379AD"/>
    <w:rsid w:val="00A40D53"/>
    <w:rsid w:val="00A41582"/>
    <w:rsid w:val="00A43096"/>
    <w:rsid w:val="00A463A5"/>
    <w:rsid w:val="00A46EDA"/>
    <w:rsid w:val="00A5033B"/>
    <w:rsid w:val="00A5054C"/>
    <w:rsid w:val="00A54282"/>
    <w:rsid w:val="00A54E62"/>
    <w:rsid w:val="00A55DF9"/>
    <w:rsid w:val="00A6056F"/>
    <w:rsid w:val="00A610B7"/>
    <w:rsid w:val="00A61125"/>
    <w:rsid w:val="00A61CC1"/>
    <w:rsid w:val="00A62188"/>
    <w:rsid w:val="00A62E16"/>
    <w:rsid w:val="00A63022"/>
    <w:rsid w:val="00A63CC3"/>
    <w:rsid w:val="00A64C64"/>
    <w:rsid w:val="00A65AE5"/>
    <w:rsid w:val="00A666E9"/>
    <w:rsid w:val="00A67958"/>
    <w:rsid w:val="00A71462"/>
    <w:rsid w:val="00A75394"/>
    <w:rsid w:val="00A7722A"/>
    <w:rsid w:val="00A80C8A"/>
    <w:rsid w:val="00A80CC7"/>
    <w:rsid w:val="00A8160A"/>
    <w:rsid w:val="00A81FD7"/>
    <w:rsid w:val="00A82010"/>
    <w:rsid w:val="00A82D9C"/>
    <w:rsid w:val="00A83093"/>
    <w:rsid w:val="00A83D46"/>
    <w:rsid w:val="00A847F3"/>
    <w:rsid w:val="00A849DC"/>
    <w:rsid w:val="00A86E22"/>
    <w:rsid w:val="00A878F6"/>
    <w:rsid w:val="00A908E3"/>
    <w:rsid w:val="00A91782"/>
    <w:rsid w:val="00A927D7"/>
    <w:rsid w:val="00A9287E"/>
    <w:rsid w:val="00A945B1"/>
    <w:rsid w:val="00A94737"/>
    <w:rsid w:val="00A94D5E"/>
    <w:rsid w:val="00A9502E"/>
    <w:rsid w:val="00A95D0F"/>
    <w:rsid w:val="00A96087"/>
    <w:rsid w:val="00A9703D"/>
    <w:rsid w:val="00AA1FB2"/>
    <w:rsid w:val="00AA211E"/>
    <w:rsid w:val="00AA2A6B"/>
    <w:rsid w:val="00AA4981"/>
    <w:rsid w:val="00AA5537"/>
    <w:rsid w:val="00AA5E9D"/>
    <w:rsid w:val="00AB18C0"/>
    <w:rsid w:val="00AB1E5E"/>
    <w:rsid w:val="00AB2805"/>
    <w:rsid w:val="00AB4923"/>
    <w:rsid w:val="00AB58E9"/>
    <w:rsid w:val="00AB7169"/>
    <w:rsid w:val="00AC0595"/>
    <w:rsid w:val="00AC204A"/>
    <w:rsid w:val="00AC2B1E"/>
    <w:rsid w:val="00AC4A85"/>
    <w:rsid w:val="00AC5B64"/>
    <w:rsid w:val="00AC631C"/>
    <w:rsid w:val="00AD05F0"/>
    <w:rsid w:val="00AD14D1"/>
    <w:rsid w:val="00AD165A"/>
    <w:rsid w:val="00AD5194"/>
    <w:rsid w:val="00AD665F"/>
    <w:rsid w:val="00AE161C"/>
    <w:rsid w:val="00AE25C8"/>
    <w:rsid w:val="00AE3491"/>
    <w:rsid w:val="00AE4450"/>
    <w:rsid w:val="00AE4565"/>
    <w:rsid w:val="00AE58AF"/>
    <w:rsid w:val="00AE7CC6"/>
    <w:rsid w:val="00AF12B5"/>
    <w:rsid w:val="00AF2797"/>
    <w:rsid w:val="00AF2C1C"/>
    <w:rsid w:val="00AF33AA"/>
    <w:rsid w:val="00AF6A31"/>
    <w:rsid w:val="00AF7F6B"/>
    <w:rsid w:val="00B00CE5"/>
    <w:rsid w:val="00B02CD4"/>
    <w:rsid w:val="00B030D9"/>
    <w:rsid w:val="00B03ABA"/>
    <w:rsid w:val="00B045ED"/>
    <w:rsid w:val="00B04F1D"/>
    <w:rsid w:val="00B05A59"/>
    <w:rsid w:val="00B10A49"/>
    <w:rsid w:val="00B141A2"/>
    <w:rsid w:val="00B147C7"/>
    <w:rsid w:val="00B148DE"/>
    <w:rsid w:val="00B15C4F"/>
    <w:rsid w:val="00B167FF"/>
    <w:rsid w:val="00B17B6C"/>
    <w:rsid w:val="00B17C0E"/>
    <w:rsid w:val="00B17FBC"/>
    <w:rsid w:val="00B2275C"/>
    <w:rsid w:val="00B25B8E"/>
    <w:rsid w:val="00B26022"/>
    <w:rsid w:val="00B267B6"/>
    <w:rsid w:val="00B272A6"/>
    <w:rsid w:val="00B3018C"/>
    <w:rsid w:val="00B30877"/>
    <w:rsid w:val="00B32B8F"/>
    <w:rsid w:val="00B34B48"/>
    <w:rsid w:val="00B35BF7"/>
    <w:rsid w:val="00B3618E"/>
    <w:rsid w:val="00B36CE7"/>
    <w:rsid w:val="00B375A8"/>
    <w:rsid w:val="00B43375"/>
    <w:rsid w:val="00B4542E"/>
    <w:rsid w:val="00B5151B"/>
    <w:rsid w:val="00B526B7"/>
    <w:rsid w:val="00B531F0"/>
    <w:rsid w:val="00B53F45"/>
    <w:rsid w:val="00B549E8"/>
    <w:rsid w:val="00B54F7C"/>
    <w:rsid w:val="00B567E2"/>
    <w:rsid w:val="00B56C87"/>
    <w:rsid w:val="00B57799"/>
    <w:rsid w:val="00B57950"/>
    <w:rsid w:val="00B61FFE"/>
    <w:rsid w:val="00B62AED"/>
    <w:rsid w:val="00B63AC4"/>
    <w:rsid w:val="00B64829"/>
    <w:rsid w:val="00B650A3"/>
    <w:rsid w:val="00B66362"/>
    <w:rsid w:val="00B67F66"/>
    <w:rsid w:val="00B70DF5"/>
    <w:rsid w:val="00B765CE"/>
    <w:rsid w:val="00B76953"/>
    <w:rsid w:val="00B76ED0"/>
    <w:rsid w:val="00B81DE0"/>
    <w:rsid w:val="00B820C2"/>
    <w:rsid w:val="00B850EB"/>
    <w:rsid w:val="00B85283"/>
    <w:rsid w:val="00B85BE8"/>
    <w:rsid w:val="00B87326"/>
    <w:rsid w:val="00B8784E"/>
    <w:rsid w:val="00B879B3"/>
    <w:rsid w:val="00B87BB0"/>
    <w:rsid w:val="00B90A54"/>
    <w:rsid w:val="00B91F35"/>
    <w:rsid w:val="00B96011"/>
    <w:rsid w:val="00B964A3"/>
    <w:rsid w:val="00B970D7"/>
    <w:rsid w:val="00BA0C83"/>
    <w:rsid w:val="00BA156E"/>
    <w:rsid w:val="00BA4AE0"/>
    <w:rsid w:val="00BA50FB"/>
    <w:rsid w:val="00BA5106"/>
    <w:rsid w:val="00BA5673"/>
    <w:rsid w:val="00BA606A"/>
    <w:rsid w:val="00BA61B1"/>
    <w:rsid w:val="00BA7205"/>
    <w:rsid w:val="00BB25B8"/>
    <w:rsid w:val="00BB2633"/>
    <w:rsid w:val="00BB35FC"/>
    <w:rsid w:val="00BB3EA6"/>
    <w:rsid w:val="00BB45CF"/>
    <w:rsid w:val="00BB4DDB"/>
    <w:rsid w:val="00BB7BE5"/>
    <w:rsid w:val="00BC05A4"/>
    <w:rsid w:val="00BC05C6"/>
    <w:rsid w:val="00BC0D87"/>
    <w:rsid w:val="00BC0DE8"/>
    <w:rsid w:val="00BC1444"/>
    <w:rsid w:val="00BC3E80"/>
    <w:rsid w:val="00BC4679"/>
    <w:rsid w:val="00BC4F43"/>
    <w:rsid w:val="00BC55F4"/>
    <w:rsid w:val="00BC66F0"/>
    <w:rsid w:val="00BC67EA"/>
    <w:rsid w:val="00BC7404"/>
    <w:rsid w:val="00BD2452"/>
    <w:rsid w:val="00BD27A7"/>
    <w:rsid w:val="00BD37C5"/>
    <w:rsid w:val="00BD3FA9"/>
    <w:rsid w:val="00BD4834"/>
    <w:rsid w:val="00BD4FD9"/>
    <w:rsid w:val="00BD600A"/>
    <w:rsid w:val="00BD7E84"/>
    <w:rsid w:val="00BE02A8"/>
    <w:rsid w:val="00BE04CB"/>
    <w:rsid w:val="00BE1E9C"/>
    <w:rsid w:val="00BE35E9"/>
    <w:rsid w:val="00BE3604"/>
    <w:rsid w:val="00BE481B"/>
    <w:rsid w:val="00BF0930"/>
    <w:rsid w:val="00BF26FE"/>
    <w:rsid w:val="00BF40CC"/>
    <w:rsid w:val="00BF6AD4"/>
    <w:rsid w:val="00BF7FEB"/>
    <w:rsid w:val="00C00A19"/>
    <w:rsid w:val="00C0124E"/>
    <w:rsid w:val="00C02569"/>
    <w:rsid w:val="00C04F91"/>
    <w:rsid w:val="00C10190"/>
    <w:rsid w:val="00C11300"/>
    <w:rsid w:val="00C1455E"/>
    <w:rsid w:val="00C154D6"/>
    <w:rsid w:val="00C16713"/>
    <w:rsid w:val="00C21424"/>
    <w:rsid w:val="00C21792"/>
    <w:rsid w:val="00C21CEE"/>
    <w:rsid w:val="00C229D9"/>
    <w:rsid w:val="00C2514A"/>
    <w:rsid w:val="00C2523B"/>
    <w:rsid w:val="00C256E1"/>
    <w:rsid w:val="00C25902"/>
    <w:rsid w:val="00C2604E"/>
    <w:rsid w:val="00C26B64"/>
    <w:rsid w:val="00C27405"/>
    <w:rsid w:val="00C30E28"/>
    <w:rsid w:val="00C31ECF"/>
    <w:rsid w:val="00C332A7"/>
    <w:rsid w:val="00C334E6"/>
    <w:rsid w:val="00C34C08"/>
    <w:rsid w:val="00C34E38"/>
    <w:rsid w:val="00C35E0C"/>
    <w:rsid w:val="00C37277"/>
    <w:rsid w:val="00C37E1F"/>
    <w:rsid w:val="00C40CA4"/>
    <w:rsid w:val="00C40F2D"/>
    <w:rsid w:val="00C4100E"/>
    <w:rsid w:val="00C43A61"/>
    <w:rsid w:val="00C43E85"/>
    <w:rsid w:val="00C46BB5"/>
    <w:rsid w:val="00C501BE"/>
    <w:rsid w:val="00C513CC"/>
    <w:rsid w:val="00C54907"/>
    <w:rsid w:val="00C55535"/>
    <w:rsid w:val="00C55A31"/>
    <w:rsid w:val="00C55B5C"/>
    <w:rsid w:val="00C55F4B"/>
    <w:rsid w:val="00C60E56"/>
    <w:rsid w:val="00C611A4"/>
    <w:rsid w:val="00C639A1"/>
    <w:rsid w:val="00C64A59"/>
    <w:rsid w:val="00C651BE"/>
    <w:rsid w:val="00C656CB"/>
    <w:rsid w:val="00C6576A"/>
    <w:rsid w:val="00C65BFA"/>
    <w:rsid w:val="00C6727A"/>
    <w:rsid w:val="00C71550"/>
    <w:rsid w:val="00C727D7"/>
    <w:rsid w:val="00C73AFD"/>
    <w:rsid w:val="00C744B1"/>
    <w:rsid w:val="00C772A8"/>
    <w:rsid w:val="00C8003E"/>
    <w:rsid w:val="00C82055"/>
    <w:rsid w:val="00C82721"/>
    <w:rsid w:val="00C82D57"/>
    <w:rsid w:val="00C83CA5"/>
    <w:rsid w:val="00C8465A"/>
    <w:rsid w:val="00C85E98"/>
    <w:rsid w:val="00C90F4D"/>
    <w:rsid w:val="00C96630"/>
    <w:rsid w:val="00C97553"/>
    <w:rsid w:val="00CA187B"/>
    <w:rsid w:val="00CA3CC4"/>
    <w:rsid w:val="00CA4885"/>
    <w:rsid w:val="00CA6435"/>
    <w:rsid w:val="00CB0986"/>
    <w:rsid w:val="00CB10FD"/>
    <w:rsid w:val="00CB1194"/>
    <w:rsid w:val="00CB11CF"/>
    <w:rsid w:val="00CB23FF"/>
    <w:rsid w:val="00CB34B4"/>
    <w:rsid w:val="00CB3773"/>
    <w:rsid w:val="00CB5660"/>
    <w:rsid w:val="00CB57E2"/>
    <w:rsid w:val="00CB5F9D"/>
    <w:rsid w:val="00CB6209"/>
    <w:rsid w:val="00CB695A"/>
    <w:rsid w:val="00CB752A"/>
    <w:rsid w:val="00CC10A5"/>
    <w:rsid w:val="00CC1783"/>
    <w:rsid w:val="00CC1FF7"/>
    <w:rsid w:val="00CC2404"/>
    <w:rsid w:val="00CC2818"/>
    <w:rsid w:val="00CC29AA"/>
    <w:rsid w:val="00CC3856"/>
    <w:rsid w:val="00CC397F"/>
    <w:rsid w:val="00CC55D4"/>
    <w:rsid w:val="00CC657D"/>
    <w:rsid w:val="00CC66E6"/>
    <w:rsid w:val="00CC6972"/>
    <w:rsid w:val="00CD2B30"/>
    <w:rsid w:val="00CD4B48"/>
    <w:rsid w:val="00CD4CC9"/>
    <w:rsid w:val="00CD68FA"/>
    <w:rsid w:val="00CD6BB8"/>
    <w:rsid w:val="00CD79AA"/>
    <w:rsid w:val="00CD7D6B"/>
    <w:rsid w:val="00CE00C0"/>
    <w:rsid w:val="00CE18CF"/>
    <w:rsid w:val="00CE190F"/>
    <w:rsid w:val="00CE4891"/>
    <w:rsid w:val="00CE5B77"/>
    <w:rsid w:val="00CE72E1"/>
    <w:rsid w:val="00CE747D"/>
    <w:rsid w:val="00CE790E"/>
    <w:rsid w:val="00CF07A6"/>
    <w:rsid w:val="00CF19C8"/>
    <w:rsid w:val="00CF39D0"/>
    <w:rsid w:val="00CF4EF4"/>
    <w:rsid w:val="00CF57E8"/>
    <w:rsid w:val="00CF7A8E"/>
    <w:rsid w:val="00D00723"/>
    <w:rsid w:val="00D029F7"/>
    <w:rsid w:val="00D03CBB"/>
    <w:rsid w:val="00D043DD"/>
    <w:rsid w:val="00D04EC1"/>
    <w:rsid w:val="00D07B8B"/>
    <w:rsid w:val="00D10A7D"/>
    <w:rsid w:val="00D12269"/>
    <w:rsid w:val="00D12F86"/>
    <w:rsid w:val="00D13D9B"/>
    <w:rsid w:val="00D14452"/>
    <w:rsid w:val="00D164CC"/>
    <w:rsid w:val="00D17174"/>
    <w:rsid w:val="00D240CA"/>
    <w:rsid w:val="00D2516A"/>
    <w:rsid w:val="00D252F1"/>
    <w:rsid w:val="00D26BD3"/>
    <w:rsid w:val="00D26FE1"/>
    <w:rsid w:val="00D2789D"/>
    <w:rsid w:val="00D308B3"/>
    <w:rsid w:val="00D30992"/>
    <w:rsid w:val="00D30CC0"/>
    <w:rsid w:val="00D32F65"/>
    <w:rsid w:val="00D3357F"/>
    <w:rsid w:val="00D365F9"/>
    <w:rsid w:val="00D36BF5"/>
    <w:rsid w:val="00D37E1F"/>
    <w:rsid w:val="00D45FFB"/>
    <w:rsid w:val="00D465C0"/>
    <w:rsid w:val="00D473AF"/>
    <w:rsid w:val="00D50110"/>
    <w:rsid w:val="00D510C1"/>
    <w:rsid w:val="00D57E95"/>
    <w:rsid w:val="00D61B7D"/>
    <w:rsid w:val="00D61CA5"/>
    <w:rsid w:val="00D63468"/>
    <w:rsid w:val="00D655C8"/>
    <w:rsid w:val="00D658B0"/>
    <w:rsid w:val="00D662A6"/>
    <w:rsid w:val="00D66D4B"/>
    <w:rsid w:val="00D67248"/>
    <w:rsid w:val="00D75E47"/>
    <w:rsid w:val="00D77522"/>
    <w:rsid w:val="00D80B5B"/>
    <w:rsid w:val="00D81195"/>
    <w:rsid w:val="00D8194D"/>
    <w:rsid w:val="00D82745"/>
    <w:rsid w:val="00D8313D"/>
    <w:rsid w:val="00D8364D"/>
    <w:rsid w:val="00D8436B"/>
    <w:rsid w:val="00D84AA9"/>
    <w:rsid w:val="00D91B06"/>
    <w:rsid w:val="00D93137"/>
    <w:rsid w:val="00D93B89"/>
    <w:rsid w:val="00D9517C"/>
    <w:rsid w:val="00D9563C"/>
    <w:rsid w:val="00D95664"/>
    <w:rsid w:val="00D95743"/>
    <w:rsid w:val="00D9592D"/>
    <w:rsid w:val="00D95BA1"/>
    <w:rsid w:val="00D95C60"/>
    <w:rsid w:val="00D96FF9"/>
    <w:rsid w:val="00D97B2D"/>
    <w:rsid w:val="00DA0DE2"/>
    <w:rsid w:val="00DA1AA2"/>
    <w:rsid w:val="00DA2C1D"/>
    <w:rsid w:val="00DA5AC8"/>
    <w:rsid w:val="00DA7D5D"/>
    <w:rsid w:val="00DB24AF"/>
    <w:rsid w:val="00DB5379"/>
    <w:rsid w:val="00DB6E4F"/>
    <w:rsid w:val="00DC1B60"/>
    <w:rsid w:val="00DC2CE7"/>
    <w:rsid w:val="00DC3C97"/>
    <w:rsid w:val="00DC5B39"/>
    <w:rsid w:val="00DC6EC3"/>
    <w:rsid w:val="00DD1814"/>
    <w:rsid w:val="00DD2874"/>
    <w:rsid w:val="00DD6652"/>
    <w:rsid w:val="00DD7E89"/>
    <w:rsid w:val="00DE3299"/>
    <w:rsid w:val="00DE359F"/>
    <w:rsid w:val="00DE6935"/>
    <w:rsid w:val="00DE70FD"/>
    <w:rsid w:val="00DF0C9B"/>
    <w:rsid w:val="00DF12C7"/>
    <w:rsid w:val="00DF135D"/>
    <w:rsid w:val="00DF2FF4"/>
    <w:rsid w:val="00DF4B14"/>
    <w:rsid w:val="00DF4E66"/>
    <w:rsid w:val="00E020EA"/>
    <w:rsid w:val="00E03321"/>
    <w:rsid w:val="00E033D2"/>
    <w:rsid w:val="00E03762"/>
    <w:rsid w:val="00E046AA"/>
    <w:rsid w:val="00E048B2"/>
    <w:rsid w:val="00E1000E"/>
    <w:rsid w:val="00E1018E"/>
    <w:rsid w:val="00E10879"/>
    <w:rsid w:val="00E10CC7"/>
    <w:rsid w:val="00E14708"/>
    <w:rsid w:val="00E15056"/>
    <w:rsid w:val="00E1506D"/>
    <w:rsid w:val="00E1539E"/>
    <w:rsid w:val="00E165E6"/>
    <w:rsid w:val="00E16B93"/>
    <w:rsid w:val="00E1753F"/>
    <w:rsid w:val="00E17596"/>
    <w:rsid w:val="00E218DD"/>
    <w:rsid w:val="00E23F50"/>
    <w:rsid w:val="00E26468"/>
    <w:rsid w:val="00E26F55"/>
    <w:rsid w:val="00E3024F"/>
    <w:rsid w:val="00E3072A"/>
    <w:rsid w:val="00E311A9"/>
    <w:rsid w:val="00E31D43"/>
    <w:rsid w:val="00E320EB"/>
    <w:rsid w:val="00E322EC"/>
    <w:rsid w:val="00E3291E"/>
    <w:rsid w:val="00E32E94"/>
    <w:rsid w:val="00E34C41"/>
    <w:rsid w:val="00E407FC"/>
    <w:rsid w:val="00E4437C"/>
    <w:rsid w:val="00E445F5"/>
    <w:rsid w:val="00E44A6D"/>
    <w:rsid w:val="00E44E57"/>
    <w:rsid w:val="00E459BC"/>
    <w:rsid w:val="00E46FF2"/>
    <w:rsid w:val="00E50557"/>
    <w:rsid w:val="00E51681"/>
    <w:rsid w:val="00E51B91"/>
    <w:rsid w:val="00E5259C"/>
    <w:rsid w:val="00E54460"/>
    <w:rsid w:val="00E548F8"/>
    <w:rsid w:val="00E556ED"/>
    <w:rsid w:val="00E559FA"/>
    <w:rsid w:val="00E55CFC"/>
    <w:rsid w:val="00E57720"/>
    <w:rsid w:val="00E61AB6"/>
    <w:rsid w:val="00E62ABC"/>
    <w:rsid w:val="00E64A01"/>
    <w:rsid w:val="00E6585E"/>
    <w:rsid w:val="00E70C60"/>
    <w:rsid w:val="00E70D9A"/>
    <w:rsid w:val="00E70E54"/>
    <w:rsid w:val="00E70F92"/>
    <w:rsid w:val="00E71D5E"/>
    <w:rsid w:val="00E7322A"/>
    <w:rsid w:val="00E73C33"/>
    <w:rsid w:val="00E74F41"/>
    <w:rsid w:val="00E75B49"/>
    <w:rsid w:val="00E80A24"/>
    <w:rsid w:val="00E812EC"/>
    <w:rsid w:val="00E81B73"/>
    <w:rsid w:val="00E81C27"/>
    <w:rsid w:val="00E8217A"/>
    <w:rsid w:val="00E821E2"/>
    <w:rsid w:val="00E84348"/>
    <w:rsid w:val="00E8464F"/>
    <w:rsid w:val="00E84A9F"/>
    <w:rsid w:val="00E9110F"/>
    <w:rsid w:val="00E91DFD"/>
    <w:rsid w:val="00E9414B"/>
    <w:rsid w:val="00E9425D"/>
    <w:rsid w:val="00E95D14"/>
    <w:rsid w:val="00EA2111"/>
    <w:rsid w:val="00EA2586"/>
    <w:rsid w:val="00EA2670"/>
    <w:rsid w:val="00EA2D22"/>
    <w:rsid w:val="00EA5F81"/>
    <w:rsid w:val="00EA6A91"/>
    <w:rsid w:val="00EA75FE"/>
    <w:rsid w:val="00EB06F3"/>
    <w:rsid w:val="00EB2BC0"/>
    <w:rsid w:val="00EB4078"/>
    <w:rsid w:val="00EB41A1"/>
    <w:rsid w:val="00EB4390"/>
    <w:rsid w:val="00EB5EE5"/>
    <w:rsid w:val="00EB676A"/>
    <w:rsid w:val="00EB7424"/>
    <w:rsid w:val="00EB7AFB"/>
    <w:rsid w:val="00EB7F74"/>
    <w:rsid w:val="00EC1DBB"/>
    <w:rsid w:val="00EC2EE4"/>
    <w:rsid w:val="00EC36D8"/>
    <w:rsid w:val="00EC52FE"/>
    <w:rsid w:val="00EC54E1"/>
    <w:rsid w:val="00EC5E9B"/>
    <w:rsid w:val="00ED0A40"/>
    <w:rsid w:val="00ED25FB"/>
    <w:rsid w:val="00ED2A7B"/>
    <w:rsid w:val="00ED4B09"/>
    <w:rsid w:val="00ED4C12"/>
    <w:rsid w:val="00ED4FFA"/>
    <w:rsid w:val="00ED6748"/>
    <w:rsid w:val="00ED77AC"/>
    <w:rsid w:val="00EE090E"/>
    <w:rsid w:val="00EE2BC4"/>
    <w:rsid w:val="00EE5098"/>
    <w:rsid w:val="00EE62A3"/>
    <w:rsid w:val="00EE7004"/>
    <w:rsid w:val="00EF03A8"/>
    <w:rsid w:val="00EF0861"/>
    <w:rsid w:val="00EF1712"/>
    <w:rsid w:val="00EF5C09"/>
    <w:rsid w:val="00EF6EE4"/>
    <w:rsid w:val="00F01241"/>
    <w:rsid w:val="00F02623"/>
    <w:rsid w:val="00F02C1D"/>
    <w:rsid w:val="00F04529"/>
    <w:rsid w:val="00F10A41"/>
    <w:rsid w:val="00F11735"/>
    <w:rsid w:val="00F12435"/>
    <w:rsid w:val="00F1270E"/>
    <w:rsid w:val="00F12AA1"/>
    <w:rsid w:val="00F152B6"/>
    <w:rsid w:val="00F16FDF"/>
    <w:rsid w:val="00F208EC"/>
    <w:rsid w:val="00F2411B"/>
    <w:rsid w:val="00F247AB"/>
    <w:rsid w:val="00F24A35"/>
    <w:rsid w:val="00F24FF9"/>
    <w:rsid w:val="00F2658F"/>
    <w:rsid w:val="00F2671E"/>
    <w:rsid w:val="00F27663"/>
    <w:rsid w:val="00F32151"/>
    <w:rsid w:val="00F330C6"/>
    <w:rsid w:val="00F33571"/>
    <w:rsid w:val="00F33AB4"/>
    <w:rsid w:val="00F352C9"/>
    <w:rsid w:val="00F358FD"/>
    <w:rsid w:val="00F35D20"/>
    <w:rsid w:val="00F370D7"/>
    <w:rsid w:val="00F37A27"/>
    <w:rsid w:val="00F37A68"/>
    <w:rsid w:val="00F4177D"/>
    <w:rsid w:val="00F430C1"/>
    <w:rsid w:val="00F43BB3"/>
    <w:rsid w:val="00F511B9"/>
    <w:rsid w:val="00F55040"/>
    <w:rsid w:val="00F56002"/>
    <w:rsid w:val="00F5641E"/>
    <w:rsid w:val="00F56611"/>
    <w:rsid w:val="00F569A9"/>
    <w:rsid w:val="00F56D1C"/>
    <w:rsid w:val="00F614BB"/>
    <w:rsid w:val="00F627ED"/>
    <w:rsid w:val="00F658E1"/>
    <w:rsid w:val="00F702AE"/>
    <w:rsid w:val="00F704EC"/>
    <w:rsid w:val="00F70510"/>
    <w:rsid w:val="00F705CF"/>
    <w:rsid w:val="00F71A6C"/>
    <w:rsid w:val="00F724F8"/>
    <w:rsid w:val="00F73AFB"/>
    <w:rsid w:val="00F7436B"/>
    <w:rsid w:val="00F777D1"/>
    <w:rsid w:val="00F8035F"/>
    <w:rsid w:val="00F8114E"/>
    <w:rsid w:val="00F817EF"/>
    <w:rsid w:val="00F82E07"/>
    <w:rsid w:val="00F848A8"/>
    <w:rsid w:val="00F84A64"/>
    <w:rsid w:val="00F84B97"/>
    <w:rsid w:val="00F87AE9"/>
    <w:rsid w:val="00F9087E"/>
    <w:rsid w:val="00F93DA8"/>
    <w:rsid w:val="00F947BD"/>
    <w:rsid w:val="00F95E4E"/>
    <w:rsid w:val="00F977C1"/>
    <w:rsid w:val="00FA09F8"/>
    <w:rsid w:val="00FA14F2"/>
    <w:rsid w:val="00FA46CC"/>
    <w:rsid w:val="00FB0E8C"/>
    <w:rsid w:val="00FB3E73"/>
    <w:rsid w:val="00FB52B3"/>
    <w:rsid w:val="00FB5E5F"/>
    <w:rsid w:val="00FB70DB"/>
    <w:rsid w:val="00FB7706"/>
    <w:rsid w:val="00FC0A38"/>
    <w:rsid w:val="00FC156D"/>
    <w:rsid w:val="00FC2342"/>
    <w:rsid w:val="00FC24B7"/>
    <w:rsid w:val="00FC4D73"/>
    <w:rsid w:val="00FC57CC"/>
    <w:rsid w:val="00FC5EF6"/>
    <w:rsid w:val="00FC65C2"/>
    <w:rsid w:val="00FC6D86"/>
    <w:rsid w:val="00FC6DC0"/>
    <w:rsid w:val="00FD1293"/>
    <w:rsid w:val="00FD1965"/>
    <w:rsid w:val="00FD1D82"/>
    <w:rsid w:val="00FD27F5"/>
    <w:rsid w:val="00FD36CC"/>
    <w:rsid w:val="00FD53D2"/>
    <w:rsid w:val="00FD73D0"/>
    <w:rsid w:val="00FE5C5B"/>
    <w:rsid w:val="00FE6838"/>
    <w:rsid w:val="00FF0654"/>
    <w:rsid w:val="00FF1300"/>
    <w:rsid w:val="00FF36CC"/>
    <w:rsid w:val="00FF3EF8"/>
    <w:rsid w:val="00FF49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1pt"/>
    </o:shapedefaults>
    <o:shapelayout v:ext="edit">
      <o:idmap v:ext="edit" data="2"/>
    </o:shapelayout>
  </w:shapeDefaults>
  <w:decimalSymbol w:val="."/>
  <w:listSeparator w:val=","/>
  <w14:docId w14:val="757F1339"/>
  <w15:docId w15:val="{923E6CD8-E197-4A38-8B24-243491CF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86E22"/>
    <w:rPr>
      <w:sz w:val="24"/>
      <w:szCs w:val="24"/>
      <w:lang w:eastAsia="en-US"/>
    </w:rPr>
  </w:style>
  <w:style w:type="paragraph" w:styleId="Heading1">
    <w:name w:val="heading 1"/>
    <w:basedOn w:val="Normal"/>
    <w:next w:val="BodyText"/>
    <w:link w:val="Heading1Char"/>
    <w:qFormat/>
    <w:rsid w:val="00F43BB3"/>
    <w:pPr>
      <w:keepNext/>
      <w:keepLines/>
      <w:outlineLvl w:val="0"/>
    </w:pPr>
    <w:rPr>
      <w:b/>
      <w:bCs/>
      <w:color w:val="0091A5"/>
      <w:sz w:val="32"/>
      <w:szCs w:val="28"/>
    </w:rPr>
  </w:style>
  <w:style w:type="paragraph" w:styleId="Heading2">
    <w:name w:val="heading 2"/>
    <w:basedOn w:val="Normal"/>
    <w:next w:val="BodyText"/>
    <w:link w:val="Heading2Char"/>
    <w:qFormat/>
    <w:rsid w:val="00F43BB3"/>
    <w:pPr>
      <w:keepNext/>
      <w:keepLines/>
      <w:outlineLvl w:val="1"/>
    </w:pPr>
    <w:rPr>
      <w:b/>
      <w:bCs/>
      <w:color w:val="0091A5"/>
      <w:szCs w:val="26"/>
    </w:rPr>
  </w:style>
  <w:style w:type="paragraph" w:styleId="Heading3">
    <w:name w:val="heading 3"/>
    <w:basedOn w:val="Normal"/>
    <w:next w:val="BodyText"/>
    <w:link w:val="Heading3Char"/>
    <w:qFormat/>
    <w:rsid w:val="00F43BB3"/>
    <w:pPr>
      <w:keepNext/>
      <w:keepLines/>
      <w:outlineLvl w:val="2"/>
    </w:pPr>
    <w:rPr>
      <w:b/>
      <w:bCs/>
      <w:color w:val="3C3C41"/>
    </w:rPr>
  </w:style>
  <w:style w:type="paragraph" w:styleId="Heading4">
    <w:name w:val="heading 4"/>
    <w:basedOn w:val="Normal"/>
    <w:next w:val="BodyText"/>
    <w:link w:val="Heading4Char"/>
    <w:qFormat/>
    <w:rsid w:val="00F43BB3"/>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43BB3"/>
    <w:rPr>
      <w:color w:val="000000"/>
    </w:rPr>
  </w:style>
  <w:style w:type="character" w:customStyle="1" w:styleId="Heading1Char">
    <w:name w:val="Heading 1 Char"/>
    <w:basedOn w:val="DefaultParagraphFont"/>
    <w:link w:val="Heading1"/>
    <w:rsid w:val="00F43BB3"/>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F43BB3"/>
    <w:rPr>
      <w:rFonts w:ascii="Arial" w:hAnsi="Arial"/>
      <w:b/>
      <w:bCs/>
      <w:color w:val="0091A5"/>
      <w:sz w:val="24"/>
      <w:szCs w:val="26"/>
      <w:lang w:val="en-GB" w:eastAsia="en-US" w:bidi="ar-SA"/>
    </w:rPr>
  </w:style>
  <w:style w:type="character" w:customStyle="1" w:styleId="Heading3Char">
    <w:name w:val="Heading 3 Char"/>
    <w:basedOn w:val="DefaultParagraphFont"/>
    <w:link w:val="Heading3"/>
    <w:rsid w:val="00F43BB3"/>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F43BB3"/>
    <w:rPr>
      <w:rFonts w:ascii="Arial" w:hAnsi="Arial"/>
      <w:bCs/>
      <w:i/>
      <w:iCs/>
      <w:color w:val="3C3C41"/>
      <w:sz w:val="24"/>
      <w:szCs w:val="24"/>
      <w:lang w:val="en-GB" w:eastAsia="en-US" w:bidi="ar-SA"/>
    </w:rPr>
  </w:style>
  <w:style w:type="paragraph" w:styleId="Footer">
    <w:name w:val="footer"/>
    <w:basedOn w:val="Normal"/>
    <w:semiHidden/>
    <w:locked/>
    <w:rsid w:val="002529C3"/>
    <w:pPr>
      <w:tabs>
        <w:tab w:val="center" w:pos="4513"/>
        <w:tab w:val="right" w:pos="9026"/>
      </w:tabs>
    </w:pPr>
  </w:style>
  <w:style w:type="paragraph" w:styleId="Header">
    <w:name w:val="header"/>
    <w:basedOn w:val="Normal"/>
    <w:semiHidden/>
    <w:locked/>
    <w:rsid w:val="002529C3"/>
    <w:pPr>
      <w:tabs>
        <w:tab w:val="center" w:pos="4513"/>
        <w:tab w:val="right" w:pos="9026"/>
      </w:tabs>
    </w:pPr>
  </w:style>
  <w:style w:type="paragraph" w:customStyle="1" w:styleId="Numbering">
    <w:name w:val="Numbering"/>
    <w:basedOn w:val="Normal"/>
    <w:qFormat/>
    <w:rsid w:val="002529C3"/>
    <w:pPr>
      <w:numPr>
        <w:numId w:val="1"/>
      </w:numPr>
    </w:pPr>
  </w:style>
  <w:style w:type="table" w:customStyle="1" w:styleId="Table">
    <w:name w:val="Table"/>
    <w:basedOn w:val="Table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e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F43BB3"/>
    <w:pPr>
      <w:numPr>
        <w:numId w:val="2"/>
      </w:numPr>
    </w:pPr>
    <w:rPr>
      <w:color w:val="000000"/>
    </w:rPr>
  </w:style>
  <w:style w:type="paragraph" w:styleId="TOC1">
    <w:name w:val="toc 1"/>
    <w:basedOn w:val="Normal"/>
    <w:next w:val="Normal"/>
    <w:autoRedefine/>
    <w:uiPriority w:val="39"/>
    <w:semiHidden/>
    <w:locked/>
    <w:rsid w:val="00436A14"/>
    <w:pPr>
      <w:spacing w:after="100"/>
    </w:pPr>
  </w:style>
  <w:style w:type="paragraph" w:styleId="TOC2">
    <w:name w:val="toc 2"/>
    <w:basedOn w:val="Normal"/>
    <w:next w:val="Normal"/>
    <w:autoRedefine/>
    <w:uiPriority w:val="39"/>
    <w:semiHidden/>
    <w:locked/>
    <w:rsid w:val="00436A14"/>
    <w:pPr>
      <w:spacing w:after="100"/>
      <w:ind w:left="240"/>
    </w:pPr>
  </w:style>
  <w:style w:type="paragraph" w:styleId="TOC3">
    <w:name w:val="toc 3"/>
    <w:basedOn w:val="Normal"/>
    <w:next w:val="Normal"/>
    <w:autoRedefine/>
    <w:uiPriority w:val="39"/>
    <w:semiHidden/>
    <w:locked/>
    <w:rsid w:val="00436A14"/>
    <w:pPr>
      <w:spacing w:after="100"/>
      <w:ind w:left="480"/>
    </w:pPr>
  </w:style>
  <w:style w:type="character" w:styleId="Hyperlink">
    <w:name w:val="Hyperlink"/>
    <w:basedOn w:val="DefaultParagraphFont"/>
    <w:uiPriority w:val="99"/>
    <w:semiHidden/>
    <w:locked/>
    <w:rsid w:val="002529C3"/>
    <w:rPr>
      <w:color w:val="2D962D"/>
      <w:u w:val="single"/>
    </w:rPr>
  </w:style>
  <w:style w:type="paragraph" w:customStyle="1" w:styleId="Contents">
    <w:name w:val="Contents"/>
    <w:basedOn w:val="TOC1"/>
    <w:semiHidden/>
    <w:qFormat/>
    <w:locked/>
    <w:rsid w:val="00F43BB3"/>
    <w:pPr>
      <w:tabs>
        <w:tab w:val="right" w:leader="dot" w:pos="9642"/>
      </w:tabs>
    </w:pPr>
    <w:rPr>
      <w:color w:val="0091A5"/>
      <w:sz w:val="32"/>
    </w:rPr>
  </w:style>
  <w:style w:type="paragraph" w:styleId="BalloonText">
    <w:name w:val="Balloon Text"/>
    <w:basedOn w:val="Normal"/>
    <w:link w:val="BalloonTextChar"/>
    <w:semiHidden/>
    <w:locked/>
    <w:rsid w:val="001938F8"/>
    <w:rPr>
      <w:rFonts w:ascii="Tahoma" w:hAnsi="Tahoma" w:cs="Tahoma"/>
      <w:sz w:val="16"/>
      <w:szCs w:val="16"/>
    </w:rPr>
  </w:style>
  <w:style w:type="character" w:customStyle="1" w:styleId="BalloonTextChar">
    <w:name w:val="Balloon Text Char"/>
    <w:basedOn w:val="DefaultParagraphFont"/>
    <w:link w:val="BalloonText"/>
    <w:rsid w:val="001938F8"/>
    <w:rPr>
      <w:rFonts w:ascii="Tahoma" w:hAnsi="Tahoma" w:cs="Tahoma"/>
      <w:sz w:val="16"/>
      <w:szCs w:val="16"/>
      <w:lang w:eastAsia="en-US"/>
    </w:rPr>
  </w:style>
  <w:style w:type="character" w:customStyle="1" w:styleId="BodyTextChar">
    <w:name w:val="Body Text Char"/>
    <w:basedOn w:val="DefaultParagraphFont"/>
    <w:link w:val="BodyText"/>
    <w:rsid w:val="00BF7FEB"/>
    <w:rPr>
      <w:rFonts w:ascii="Arial" w:hAnsi="Arial"/>
      <w:color w:val="000000"/>
      <w:sz w:val="24"/>
      <w:szCs w:val="24"/>
      <w:lang w:eastAsia="en-US"/>
    </w:rPr>
  </w:style>
  <w:style w:type="table" w:styleId="TableGrid">
    <w:name w:val="Table Grid"/>
    <w:basedOn w:val="TableNormal"/>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locked/>
    <w:rsid w:val="00624670"/>
    <w:pPr>
      <w:ind w:left="720"/>
      <w:contextualSpacing/>
    </w:pPr>
  </w:style>
  <w:style w:type="paragraph" w:styleId="NormalWeb">
    <w:name w:val="Normal (Web)"/>
    <w:basedOn w:val="Normal"/>
    <w:uiPriority w:val="99"/>
    <w:semiHidden/>
    <w:unhideWhenUsed/>
    <w:locked/>
    <w:rsid w:val="00CA3CC4"/>
    <w:pPr>
      <w:spacing w:before="100" w:beforeAutospacing="1" w:after="100" w:afterAutospacing="1"/>
    </w:pPr>
    <w:rPr>
      <w:rFonts w:ascii="Times New Roman" w:hAnsi="Times New Roman"/>
      <w:lang w:eastAsia="en-GB"/>
    </w:rPr>
  </w:style>
  <w:style w:type="paragraph" w:customStyle="1" w:styleId="Subtitle1">
    <w:name w:val="Subtitle1"/>
    <w:basedOn w:val="Normal"/>
    <w:rsid w:val="00CA3CC4"/>
    <w:pPr>
      <w:spacing w:before="100" w:beforeAutospacing="1" w:after="100" w:afterAutospacing="1"/>
    </w:pPr>
    <w:rPr>
      <w:rFonts w:ascii="Times New Roman" w:hAnsi="Times New Roman"/>
      <w:lang w:eastAsia="en-GB"/>
    </w:rPr>
  </w:style>
  <w:style w:type="paragraph" w:customStyle="1" w:styleId="FormText">
    <w:name w:val="FormText"/>
    <w:rsid w:val="00B567E2"/>
    <w:pPr>
      <w:numPr>
        <w:ilvl w:val="2"/>
        <w:numId w:val="3"/>
      </w:numPr>
      <w:tabs>
        <w:tab w:val="clear" w:pos="737"/>
      </w:tabs>
      <w:spacing w:line="220" w:lineRule="atLeast"/>
      <w:ind w:left="0" w:firstLine="0"/>
    </w:pPr>
    <w:rPr>
      <w:rFonts w:ascii="Times New Roman" w:hAnsi="Times New Roman"/>
      <w:sz w:val="21"/>
      <w:lang w:eastAsia="en-US"/>
    </w:rPr>
  </w:style>
  <w:style w:type="paragraph" w:customStyle="1" w:styleId="N1">
    <w:name w:val="N1"/>
    <w:basedOn w:val="Normal"/>
    <w:rsid w:val="00B567E2"/>
    <w:pPr>
      <w:numPr>
        <w:numId w:val="3"/>
      </w:numPr>
      <w:spacing w:before="160" w:line="220" w:lineRule="atLeast"/>
      <w:jc w:val="both"/>
    </w:pPr>
    <w:rPr>
      <w:rFonts w:ascii="Times New Roman" w:hAnsi="Times New Roman"/>
      <w:sz w:val="21"/>
      <w:szCs w:val="20"/>
    </w:rPr>
  </w:style>
  <w:style w:type="paragraph" w:customStyle="1" w:styleId="N2">
    <w:name w:val="N2"/>
    <w:basedOn w:val="N1"/>
    <w:rsid w:val="00B567E2"/>
    <w:pPr>
      <w:numPr>
        <w:ilvl w:val="1"/>
      </w:numPr>
      <w:spacing w:before="80"/>
    </w:pPr>
  </w:style>
  <w:style w:type="paragraph" w:customStyle="1" w:styleId="LQTOC11">
    <w:name w:val="LQTOC 11"/>
    <w:basedOn w:val="Normal"/>
    <w:rsid w:val="00B567E2"/>
    <w:pPr>
      <w:keepLines/>
      <w:numPr>
        <w:ilvl w:val="3"/>
        <w:numId w:val="3"/>
      </w:numPr>
      <w:tabs>
        <w:tab w:val="clear" w:pos="1134"/>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9Indent">
    <w:name w:val="LQTOC 9 Indent"/>
    <w:basedOn w:val="Normal"/>
    <w:rsid w:val="00B567E2"/>
    <w:pPr>
      <w:keepLines/>
      <w:numPr>
        <w:ilvl w:val="4"/>
        <w:numId w:val="3"/>
      </w:numPr>
      <w:tabs>
        <w:tab w:val="clear" w:pos="1701"/>
        <w:tab w:val="left" w:pos="1559"/>
        <w:tab w:val="right" w:pos="8277"/>
      </w:tabs>
      <w:spacing w:after="40"/>
      <w:ind w:left="1559" w:right="720" w:hanging="992"/>
      <w:jc w:val="both"/>
    </w:pPr>
    <w:rPr>
      <w:rFonts w:ascii="Times New Roman" w:hAnsi="Times New Roman"/>
      <w:sz w:val="21"/>
      <w:szCs w:val="20"/>
    </w:rPr>
  </w:style>
  <w:style w:type="character" w:styleId="PlaceholderText">
    <w:name w:val="Placeholder Text"/>
    <w:basedOn w:val="DefaultParagraphFont"/>
    <w:uiPriority w:val="99"/>
    <w:semiHidden/>
    <w:locked/>
    <w:rsid w:val="00E95D14"/>
    <w:rPr>
      <w:color w:val="808080"/>
    </w:rPr>
  </w:style>
  <w:style w:type="paragraph" w:customStyle="1" w:styleId="Default">
    <w:name w:val="Default"/>
    <w:rsid w:val="00251B13"/>
    <w:pPr>
      <w:autoSpaceDE w:val="0"/>
      <w:autoSpaceDN w:val="0"/>
      <w:adjustRightInd w:val="0"/>
    </w:pPr>
    <w:rPr>
      <w:rFonts w:cs="Arial"/>
      <w:color w:val="000000"/>
      <w:sz w:val="24"/>
      <w:szCs w:val="24"/>
    </w:rPr>
  </w:style>
  <w:style w:type="paragraph" w:customStyle="1" w:styleId="Style4">
    <w:name w:val="Style4"/>
    <w:basedOn w:val="Normal"/>
    <w:link w:val="Style4Char"/>
    <w:qFormat/>
    <w:rsid w:val="000A5BA9"/>
    <w:pPr>
      <w:autoSpaceDE w:val="0"/>
      <w:autoSpaceDN w:val="0"/>
      <w:adjustRightInd w:val="0"/>
      <w:ind w:left="567"/>
    </w:pPr>
    <w:rPr>
      <w:sz w:val="20"/>
      <w:szCs w:val="20"/>
      <w:lang w:val="x-none"/>
    </w:rPr>
  </w:style>
  <w:style w:type="character" w:customStyle="1" w:styleId="Style4Char">
    <w:name w:val="Style4 Char"/>
    <w:basedOn w:val="DefaultParagraphFont"/>
    <w:link w:val="Style4"/>
    <w:rsid w:val="000A5BA9"/>
    <w:rPr>
      <w:lang w:val="x-none" w:eastAsia="en-US"/>
    </w:rPr>
  </w:style>
  <w:style w:type="character" w:styleId="FollowedHyperlink">
    <w:name w:val="FollowedHyperlink"/>
    <w:basedOn w:val="DefaultParagraphFont"/>
    <w:semiHidden/>
    <w:unhideWhenUsed/>
    <w:locked/>
    <w:rsid w:val="002259B8"/>
    <w:rPr>
      <w:color w:val="0091A5" w:themeColor="followedHyperlink"/>
      <w:u w:val="single"/>
    </w:rPr>
  </w:style>
  <w:style w:type="paragraph" w:customStyle="1" w:styleId="Level1">
    <w:name w:val="Level 1"/>
    <w:basedOn w:val="Normal"/>
    <w:uiPriority w:val="99"/>
    <w:rsid w:val="004F41FC"/>
    <w:pPr>
      <w:numPr>
        <w:numId w:val="4"/>
      </w:numPr>
      <w:adjustRightInd w:val="0"/>
      <w:spacing w:after="220" w:line="360" w:lineRule="auto"/>
      <w:jc w:val="both"/>
      <w:outlineLvl w:val="0"/>
    </w:pPr>
    <w:rPr>
      <w:rFonts w:eastAsia="Arial" w:cs="Arial"/>
      <w:sz w:val="22"/>
      <w:szCs w:val="22"/>
      <w:lang w:eastAsia="en-GB"/>
    </w:rPr>
  </w:style>
  <w:style w:type="paragraph" w:customStyle="1" w:styleId="Level2">
    <w:name w:val="Level 2"/>
    <w:basedOn w:val="Normal"/>
    <w:uiPriority w:val="99"/>
    <w:rsid w:val="004F41FC"/>
    <w:pPr>
      <w:numPr>
        <w:ilvl w:val="1"/>
        <w:numId w:val="4"/>
      </w:numPr>
      <w:adjustRightInd w:val="0"/>
      <w:spacing w:after="220" w:line="360" w:lineRule="auto"/>
      <w:jc w:val="both"/>
      <w:outlineLvl w:val="1"/>
    </w:pPr>
    <w:rPr>
      <w:rFonts w:eastAsia="Arial" w:cs="Arial"/>
      <w:sz w:val="22"/>
      <w:szCs w:val="22"/>
      <w:lang w:eastAsia="en-GB"/>
    </w:rPr>
  </w:style>
  <w:style w:type="paragraph" w:customStyle="1" w:styleId="Level3">
    <w:name w:val="Level 3"/>
    <w:basedOn w:val="Normal"/>
    <w:uiPriority w:val="99"/>
    <w:rsid w:val="004F41FC"/>
    <w:pPr>
      <w:numPr>
        <w:ilvl w:val="2"/>
        <w:numId w:val="4"/>
      </w:numPr>
      <w:adjustRightInd w:val="0"/>
      <w:spacing w:after="220" w:line="360" w:lineRule="auto"/>
      <w:jc w:val="both"/>
      <w:outlineLvl w:val="2"/>
    </w:pPr>
    <w:rPr>
      <w:rFonts w:eastAsia="Arial" w:cs="Arial"/>
      <w:sz w:val="22"/>
      <w:szCs w:val="22"/>
      <w:lang w:eastAsia="en-GB"/>
    </w:rPr>
  </w:style>
  <w:style w:type="paragraph" w:customStyle="1" w:styleId="Level4">
    <w:name w:val="Level 4"/>
    <w:basedOn w:val="Normal"/>
    <w:uiPriority w:val="99"/>
    <w:rsid w:val="004F41FC"/>
    <w:pPr>
      <w:numPr>
        <w:ilvl w:val="3"/>
        <w:numId w:val="4"/>
      </w:numPr>
      <w:adjustRightInd w:val="0"/>
      <w:spacing w:after="220" w:line="360" w:lineRule="auto"/>
      <w:jc w:val="both"/>
      <w:outlineLvl w:val="3"/>
    </w:pPr>
    <w:rPr>
      <w:rFonts w:eastAsia="Arial" w:cs="Arial"/>
      <w:sz w:val="22"/>
      <w:szCs w:val="22"/>
      <w:lang w:eastAsia="en-GB"/>
    </w:rPr>
  </w:style>
  <w:style w:type="paragraph" w:customStyle="1" w:styleId="Level5">
    <w:name w:val="Level 5"/>
    <w:basedOn w:val="Normal"/>
    <w:uiPriority w:val="99"/>
    <w:rsid w:val="004F41FC"/>
    <w:pPr>
      <w:numPr>
        <w:ilvl w:val="4"/>
        <w:numId w:val="4"/>
      </w:numPr>
      <w:adjustRightInd w:val="0"/>
      <w:spacing w:after="220" w:line="360" w:lineRule="auto"/>
      <w:jc w:val="both"/>
      <w:outlineLvl w:val="4"/>
    </w:pPr>
    <w:rPr>
      <w:rFonts w:eastAsia="Arial" w:cs="Arial"/>
      <w:sz w:val="22"/>
      <w:szCs w:val="22"/>
      <w:lang w:eastAsia="en-GB"/>
    </w:rPr>
  </w:style>
  <w:style w:type="paragraph" w:customStyle="1" w:styleId="Level6">
    <w:name w:val="Level 6"/>
    <w:basedOn w:val="Normal"/>
    <w:uiPriority w:val="99"/>
    <w:rsid w:val="004F41FC"/>
    <w:pPr>
      <w:numPr>
        <w:ilvl w:val="5"/>
        <w:numId w:val="4"/>
      </w:numPr>
      <w:adjustRightInd w:val="0"/>
      <w:spacing w:after="220" w:line="360" w:lineRule="auto"/>
      <w:jc w:val="both"/>
      <w:outlineLvl w:val="5"/>
    </w:pPr>
    <w:rPr>
      <w:rFonts w:eastAsia="Arial" w:cs="Arial"/>
      <w:sz w:val="22"/>
      <w:szCs w:val="22"/>
      <w:lang w:eastAsia="en-GB"/>
    </w:rPr>
  </w:style>
  <w:style w:type="paragraph" w:styleId="BodyText2">
    <w:name w:val="Body Text 2"/>
    <w:basedOn w:val="Normal"/>
    <w:link w:val="BodyText2Char"/>
    <w:semiHidden/>
    <w:unhideWhenUsed/>
    <w:locked/>
    <w:rsid w:val="001C4C6E"/>
    <w:pPr>
      <w:spacing w:after="120" w:line="480" w:lineRule="auto"/>
    </w:pPr>
  </w:style>
  <w:style w:type="character" w:customStyle="1" w:styleId="BodyText2Char">
    <w:name w:val="Body Text 2 Char"/>
    <w:basedOn w:val="DefaultParagraphFont"/>
    <w:link w:val="BodyText2"/>
    <w:semiHidden/>
    <w:rsid w:val="001C4C6E"/>
    <w:rPr>
      <w:sz w:val="24"/>
      <w:szCs w:val="24"/>
      <w:lang w:eastAsia="en-US"/>
    </w:rPr>
  </w:style>
  <w:style w:type="character" w:styleId="UnresolvedMention">
    <w:name w:val="Unresolved Mention"/>
    <w:basedOn w:val="DefaultParagraphFont"/>
    <w:uiPriority w:val="99"/>
    <w:semiHidden/>
    <w:unhideWhenUsed/>
    <w:rsid w:val="00F8035F"/>
    <w:rPr>
      <w:color w:val="808080"/>
      <w:shd w:val="clear" w:color="auto" w:fill="E6E6E6"/>
    </w:rPr>
  </w:style>
  <w:style w:type="character" w:styleId="CommentReference">
    <w:name w:val="annotation reference"/>
    <w:basedOn w:val="DefaultParagraphFont"/>
    <w:uiPriority w:val="99"/>
    <w:unhideWhenUsed/>
    <w:locked/>
    <w:rsid w:val="00561BD5"/>
    <w:rPr>
      <w:sz w:val="16"/>
      <w:szCs w:val="16"/>
    </w:rPr>
  </w:style>
  <w:style w:type="paragraph" w:styleId="CommentText">
    <w:name w:val="annotation text"/>
    <w:basedOn w:val="Normal"/>
    <w:link w:val="CommentTextChar"/>
    <w:uiPriority w:val="99"/>
    <w:unhideWhenUsed/>
    <w:locked/>
    <w:rsid w:val="00561BD5"/>
    <w:rPr>
      <w:sz w:val="20"/>
      <w:szCs w:val="20"/>
    </w:rPr>
  </w:style>
  <w:style w:type="character" w:customStyle="1" w:styleId="CommentTextChar">
    <w:name w:val="Comment Text Char"/>
    <w:basedOn w:val="DefaultParagraphFont"/>
    <w:link w:val="CommentText"/>
    <w:uiPriority w:val="99"/>
    <w:rsid w:val="00561BD5"/>
    <w:rPr>
      <w:lang w:eastAsia="en-US"/>
    </w:rPr>
  </w:style>
  <w:style w:type="paragraph" w:styleId="CommentSubject">
    <w:name w:val="annotation subject"/>
    <w:basedOn w:val="CommentText"/>
    <w:next w:val="CommentText"/>
    <w:link w:val="CommentSubjectChar"/>
    <w:semiHidden/>
    <w:unhideWhenUsed/>
    <w:locked/>
    <w:rsid w:val="00561BD5"/>
    <w:rPr>
      <w:b/>
      <w:bCs/>
    </w:rPr>
  </w:style>
  <w:style w:type="character" w:customStyle="1" w:styleId="CommentSubjectChar">
    <w:name w:val="Comment Subject Char"/>
    <w:basedOn w:val="CommentTextChar"/>
    <w:link w:val="CommentSubject"/>
    <w:semiHidden/>
    <w:rsid w:val="00561BD5"/>
    <w:rPr>
      <w:b/>
      <w:bCs/>
      <w:lang w:eastAsia="en-US"/>
    </w:rPr>
  </w:style>
  <w:style w:type="paragraph" w:styleId="Revision">
    <w:name w:val="Revision"/>
    <w:hidden/>
    <w:uiPriority w:val="99"/>
    <w:semiHidden/>
    <w:rsid w:val="00E44A6D"/>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basedOn w:val="DefaultParagraphFont"/>
    <w:link w:val="ListParagraph"/>
    <w:uiPriority w:val="34"/>
    <w:locked/>
    <w:rsid w:val="0047449D"/>
    <w:rPr>
      <w:sz w:val="24"/>
      <w:szCs w:val="24"/>
      <w:lang w:eastAsia="en-US"/>
    </w:rPr>
  </w:style>
  <w:style w:type="character" w:styleId="SmartLink">
    <w:name w:val="Smart Link"/>
    <w:basedOn w:val="DefaultParagraphFont"/>
    <w:uiPriority w:val="99"/>
    <w:semiHidden/>
    <w:unhideWhenUsed/>
    <w:rsid w:val="0047449D"/>
    <w:rPr>
      <w:color w:val="0000FF"/>
      <w:u w:val="single"/>
      <w:shd w:val="clear" w:color="auto" w:fill="F3F2F1"/>
    </w:rPr>
  </w:style>
  <w:style w:type="paragraph" w:styleId="FootnoteText">
    <w:name w:val="footnote text"/>
    <w:basedOn w:val="Normal"/>
    <w:link w:val="FootnoteTextChar"/>
    <w:uiPriority w:val="99"/>
    <w:locked/>
    <w:rsid w:val="00F71A6C"/>
    <w:rPr>
      <w:rFonts w:eastAsia="Calibri"/>
      <w:sz w:val="20"/>
      <w:szCs w:val="20"/>
      <w:lang w:eastAsia="en-GB"/>
    </w:rPr>
  </w:style>
  <w:style w:type="character" w:customStyle="1" w:styleId="FootnoteTextChar">
    <w:name w:val="Footnote Text Char"/>
    <w:basedOn w:val="DefaultParagraphFont"/>
    <w:link w:val="FootnoteText"/>
    <w:uiPriority w:val="99"/>
    <w:rsid w:val="00F71A6C"/>
    <w:rPr>
      <w:rFonts w:eastAsia="Calibri"/>
    </w:rPr>
  </w:style>
  <w:style w:type="character" w:styleId="FootnoteReference">
    <w:name w:val="footnote reference"/>
    <w:basedOn w:val="DefaultParagraphFont"/>
    <w:uiPriority w:val="99"/>
    <w:locked/>
    <w:rsid w:val="00F71A6C"/>
    <w:rPr>
      <w:vertAlign w:val="superscript"/>
    </w:rPr>
  </w:style>
  <w:style w:type="paragraph" w:customStyle="1" w:styleId="TitleClause">
    <w:name w:val="Title Clause"/>
    <w:basedOn w:val="Normal"/>
    <w:rsid w:val="008013CA"/>
    <w:pPr>
      <w:keepNext/>
      <w:numPr>
        <w:numId w:val="6"/>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8013CA"/>
    <w:pPr>
      <w:numPr>
        <w:ilvl w:val="1"/>
        <w:numId w:val="6"/>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8013CA"/>
    <w:pPr>
      <w:numPr>
        <w:ilvl w:val="2"/>
        <w:numId w:val="6"/>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8013CA"/>
    <w:pPr>
      <w:numPr>
        <w:ilvl w:val="3"/>
        <w:numId w:val="6"/>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8013CA"/>
    <w:pPr>
      <w:numPr>
        <w:ilvl w:val="4"/>
        <w:numId w:val="6"/>
      </w:numPr>
      <w:spacing w:after="120" w:line="300" w:lineRule="atLeast"/>
      <w:jc w:val="both"/>
      <w:outlineLvl w:val="4"/>
    </w:pPr>
    <w:rPr>
      <w:rFonts w:eastAsia="Arial Unicode MS"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8">
      <w:bodyDiv w:val="1"/>
      <w:marLeft w:val="0"/>
      <w:marRight w:val="0"/>
      <w:marTop w:val="0"/>
      <w:marBottom w:val="0"/>
      <w:divBdr>
        <w:top w:val="none" w:sz="0" w:space="0" w:color="auto"/>
        <w:left w:val="none" w:sz="0" w:space="0" w:color="auto"/>
        <w:bottom w:val="none" w:sz="0" w:space="0" w:color="auto"/>
        <w:right w:val="none" w:sz="0" w:space="0" w:color="auto"/>
      </w:divBdr>
    </w:div>
    <w:div w:id="10649264">
      <w:bodyDiv w:val="1"/>
      <w:marLeft w:val="0"/>
      <w:marRight w:val="0"/>
      <w:marTop w:val="0"/>
      <w:marBottom w:val="0"/>
      <w:divBdr>
        <w:top w:val="none" w:sz="0" w:space="0" w:color="auto"/>
        <w:left w:val="none" w:sz="0" w:space="0" w:color="auto"/>
        <w:bottom w:val="none" w:sz="0" w:space="0" w:color="auto"/>
        <w:right w:val="none" w:sz="0" w:space="0" w:color="auto"/>
      </w:divBdr>
    </w:div>
    <w:div w:id="90200951">
      <w:bodyDiv w:val="1"/>
      <w:marLeft w:val="0"/>
      <w:marRight w:val="0"/>
      <w:marTop w:val="0"/>
      <w:marBottom w:val="0"/>
      <w:divBdr>
        <w:top w:val="none" w:sz="0" w:space="0" w:color="auto"/>
        <w:left w:val="none" w:sz="0" w:space="0" w:color="auto"/>
        <w:bottom w:val="none" w:sz="0" w:space="0" w:color="auto"/>
        <w:right w:val="none" w:sz="0" w:space="0" w:color="auto"/>
      </w:divBdr>
    </w:div>
    <w:div w:id="147139670">
      <w:bodyDiv w:val="1"/>
      <w:marLeft w:val="0"/>
      <w:marRight w:val="0"/>
      <w:marTop w:val="0"/>
      <w:marBottom w:val="0"/>
      <w:divBdr>
        <w:top w:val="none" w:sz="0" w:space="0" w:color="auto"/>
        <w:left w:val="none" w:sz="0" w:space="0" w:color="auto"/>
        <w:bottom w:val="none" w:sz="0" w:space="0" w:color="auto"/>
        <w:right w:val="none" w:sz="0" w:space="0" w:color="auto"/>
      </w:divBdr>
    </w:div>
    <w:div w:id="224071171">
      <w:bodyDiv w:val="1"/>
      <w:marLeft w:val="0"/>
      <w:marRight w:val="0"/>
      <w:marTop w:val="0"/>
      <w:marBottom w:val="0"/>
      <w:divBdr>
        <w:top w:val="none" w:sz="0" w:space="0" w:color="auto"/>
        <w:left w:val="none" w:sz="0" w:space="0" w:color="auto"/>
        <w:bottom w:val="none" w:sz="0" w:space="0" w:color="auto"/>
        <w:right w:val="none" w:sz="0" w:space="0" w:color="auto"/>
      </w:divBdr>
    </w:div>
    <w:div w:id="242112157">
      <w:bodyDiv w:val="1"/>
      <w:marLeft w:val="0"/>
      <w:marRight w:val="0"/>
      <w:marTop w:val="0"/>
      <w:marBottom w:val="0"/>
      <w:divBdr>
        <w:top w:val="none" w:sz="0" w:space="0" w:color="auto"/>
        <w:left w:val="none" w:sz="0" w:space="0" w:color="auto"/>
        <w:bottom w:val="none" w:sz="0" w:space="0" w:color="auto"/>
        <w:right w:val="none" w:sz="0" w:space="0" w:color="auto"/>
      </w:divBdr>
    </w:div>
    <w:div w:id="251819328">
      <w:bodyDiv w:val="1"/>
      <w:marLeft w:val="0"/>
      <w:marRight w:val="0"/>
      <w:marTop w:val="0"/>
      <w:marBottom w:val="0"/>
      <w:divBdr>
        <w:top w:val="none" w:sz="0" w:space="0" w:color="auto"/>
        <w:left w:val="none" w:sz="0" w:space="0" w:color="auto"/>
        <w:bottom w:val="none" w:sz="0" w:space="0" w:color="auto"/>
        <w:right w:val="none" w:sz="0" w:space="0" w:color="auto"/>
      </w:divBdr>
    </w:div>
    <w:div w:id="278610239">
      <w:bodyDiv w:val="1"/>
      <w:marLeft w:val="0"/>
      <w:marRight w:val="0"/>
      <w:marTop w:val="0"/>
      <w:marBottom w:val="0"/>
      <w:divBdr>
        <w:top w:val="none" w:sz="0" w:space="0" w:color="auto"/>
        <w:left w:val="none" w:sz="0" w:space="0" w:color="auto"/>
        <w:bottom w:val="none" w:sz="0" w:space="0" w:color="auto"/>
        <w:right w:val="none" w:sz="0" w:space="0" w:color="auto"/>
      </w:divBdr>
    </w:div>
    <w:div w:id="287585670">
      <w:bodyDiv w:val="1"/>
      <w:marLeft w:val="0"/>
      <w:marRight w:val="0"/>
      <w:marTop w:val="0"/>
      <w:marBottom w:val="0"/>
      <w:divBdr>
        <w:top w:val="none" w:sz="0" w:space="0" w:color="auto"/>
        <w:left w:val="none" w:sz="0" w:space="0" w:color="auto"/>
        <w:bottom w:val="none" w:sz="0" w:space="0" w:color="auto"/>
        <w:right w:val="none" w:sz="0" w:space="0" w:color="auto"/>
      </w:divBdr>
    </w:div>
    <w:div w:id="503010023">
      <w:bodyDiv w:val="1"/>
      <w:marLeft w:val="0"/>
      <w:marRight w:val="0"/>
      <w:marTop w:val="0"/>
      <w:marBottom w:val="0"/>
      <w:divBdr>
        <w:top w:val="none" w:sz="0" w:space="0" w:color="auto"/>
        <w:left w:val="none" w:sz="0" w:space="0" w:color="auto"/>
        <w:bottom w:val="none" w:sz="0" w:space="0" w:color="auto"/>
        <w:right w:val="none" w:sz="0" w:space="0" w:color="auto"/>
      </w:divBdr>
    </w:div>
    <w:div w:id="507520693">
      <w:bodyDiv w:val="1"/>
      <w:marLeft w:val="0"/>
      <w:marRight w:val="0"/>
      <w:marTop w:val="0"/>
      <w:marBottom w:val="0"/>
      <w:divBdr>
        <w:top w:val="none" w:sz="0" w:space="0" w:color="auto"/>
        <w:left w:val="none" w:sz="0" w:space="0" w:color="auto"/>
        <w:bottom w:val="none" w:sz="0" w:space="0" w:color="auto"/>
        <w:right w:val="none" w:sz="0" w:space="0" w:color="auto"/>
      </w:divBdr>
    </w:div>
    <w:div w:id="622661620">
      <w:bodyDiv w:val="1"/>
      <w:marLeft w:val="0"/>
      <w:marRight w:val="0"/>
      <w:marTop w:val="0"/>
      <w:marBottom w:val="0"/>
      <w:divBdr>
        <w:top w:val="none" w:sz="0" w:space="0" w:color="auto"/>
        <w:left w:val="none" w:sz="0" w:space="0" w:color="auto"/>
        <w:bottom w:val="none" w:sz="0" w:space="0" w:color="auto"/>
        <w:right w:val="none" w:sz="0" w:space="0" w:color="auto"/>
      </w:divBdr>
    </w:div>
    <w:div w:id="792481270">
      <w:bodyDiv w:val="1"/>
      <w:marLeft w:val="0"/>
      <w:marRight w:val="0"/>
      <w:marTop w:val="0"/>
      <w:marBottom w:val="0"/>
      <w:divBdr>
        <w:top w:val="none" w:sz="0" w:space="0" w:color="auto"/>
        <w:left w:val="none" w:sz="0" w:space="0" w:color="auto"/>
        <w:bottom w:val="none" w:sz="0" w:space="0" w:color="auto"/>
        <w:right w:val="none" w:sz="0" w:space="0" w:color="auto"/>
      </w:divBdr>
    </w:div>
    <w:div w:id="823739050">
      <w:bodyDiv w:val="1"/>
      <w:marLeft w:val="0"/>
      <w:marRight w:val="0"/>
      <w:marTop w:val="0"/>
      <w:marBottom w:val="0"/>
      <w:divBdr>
        <w:top w:val="none" w:sz="0" w:space="0" w:color="auto"/>
        <w:left w:val="none" w:sz="0" w:space="0" w:color="auto"/>
        <w:bottom w:val="none" w:sz="0" w:space="0" w:color="auto"/>
        <w:right w:val="none" w:sz="0" w:space="0" w:color="auto"/>
      </w:divBdr>
    </w:div>
    <w:div w:id="923957058">
      <w:bodyDiv w:val="1"/>
      <w:marLeft w:val="0"/>
      <w:marRight w:val="0"/>
      <w:marTop w:val="0"/>
      <w:marBottom w:val="0"/>
      <w:divBdr>
        <w:top w:val="none" w:sz="0" w:space="0" w:color="auto"/>
        <w:left w:val="none" w:sz="0" w:space="0" w:color="auto"/>
        <w:bottom w:val="none" w:sz="0" w:space="0" w:color="auto"/>
        <w:right w:val="none" w:sz="0" w:space="0" w:color="auto"/>
      </w:divBdr>
    </w:div>
    <w:div w:id="931280585">
      <w:bodyDiv w:val="1"/>
      <w:marLeft w:val="0"/>
      <w:marRight w:val="0"/>
      <w:marTop w:val="0"/>
      <w:marBottom w:val="0"/>
      <w:divBdr>
        <w:top w:val="none" w:sz="0" w:space="0" w:color="auto"/>
        <w:left w:val="none" w:sz="0" w:space="0" w:color="auto"/>
        <w:bottom w:val="none" w:sz="0" w:space="0" w:color="auto"/>
        <w:right w:val="none" w:sz="0" w:space="0" w:color="auto"/>
      </w:divBdr>
    </w:div>
    <w:div w:id="1187257067">
      <w:bodyDiv w:val="1"/>
      <w:marLeft w:val="0"/>
      <w:marRight w:val="0"/>
      <w:marTop w:val="0"/>
      <w:marBottom w:val="0"/>
      <w:divBdr>
        <w:top w:val="none" w:sz="0" w:space="0" w:color="auto"/>
        <w:left w:val="none" w:sz="0" w:space="0" w:color="auto"/>
        <w:bottom w:val="none" w:sz="0" w:space="0" w:color="auto"/>
        <w:right w:val="none" w:sz="0" w:space="0" w:color="auto"/>
      </w:divBdr>
    </w:div>
    <w:div w:id="1311404229">
      <w:bodyDiv w:val="1"/>
      <w:marLeft w:val="0"/>
      <w:marRight w:val="0"/>
      <w:marTop w:val="0"/>
      <w:marBottom w:val="0"/>
      <w:divBdr>
        <w:top w:val="none" w:sz="0" w:space="0" w:color="auto"/>
        <w:left w:val="none" w:sz="0" w:space="0" w:color="auto"/>
        <w:bottom w:val="none" w:sz="0" w:space="0" w:color="auto"/>
        <w:right w:val="none" w:sz="0" w:space="0" w:color="auto"/>
      </w:divBdr>
    </w:div>
    <w:div w:id="1338000694">
      <w:bodyDiv w:val="1"/>
      <w:marLeft w:val="0"/>
      <w:marRight w:val="0"/>
      <w:marTop w:val="0"/>
      <w:marBottom w:val="0"/>
      <w:divBdr>
        <w:top w:val="none" w:sz="0" w:space="0" w:color="auto"/>
        <w:left w:val="none" w:sz="0" w:space="0" w:color="auto"/>
        <w:bottom w:val="none" w:sz="0" w:space="0" w:color="auto"/>
        <w:right w:val="none" w:sz="0" w:space="0" w:color="auto"/>
      </w:divBdr>
    </w:div>
    <w:div w:id="1417627180">
      <w:bodyDiv w:val="1"/>
      <w:marLeft w:val="0"/>
      <w:marRight w:val="0"/>
      <w:marTop w:val="0"/>
      <w:marBottom w:val="0"/>
      <w:divBdr>
        <w:top w:val="none" w:sz="0" w:space="0" w:color="auto"/>
        <w:left w:val="none" w:sz="0" w:space="0" w:color="auto"/>
        <w:bottom w:val="none" w:sz="0" w:space="0" w:color="auto"/>
        <w:right w:val="none" w:sz="0" w:space="0" w:color="auto"/>
      </w:divBdr>
    </w:div>
    <w:div w:id="1802066311">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62686796">
      <w:bodyDiv w:val="1"/>
      <w:marLeft w:val="0"/>
      <w:marRight w:val="0"/>
      <w:marTop w:val="0"/>
      <w:marBottom w:val="0"/>
      <w:divBdr>
        <w:top w:val="none" w:sz="0" w:space="0" w:color="auto"/>
        <w:left w:val="none" w:sz="0" w:space="0" w:color="auto"/>
        <w:bottom w:val="none" w:sz="0" w:space="0" w:color="auto"/>
        <w:right w:val="none" w:sz="0" w:space="0" w:color="auto"/>
      </w:divBdr>
      <w:divsChild>
        <w:div w:id="328951878">
          <w:marLeft w:val="0"/>
          <w:marRight w:val="0"/>
          <w:marTop w:val="0"/>
          <w:marBottom w:val="0"/>
          <w:divBdr>
            <w:top w:val="none" w:sz="0" w:space="0" w:color="auto"/>
            <w:left w:val="none" w:sz="0" w:space="0" w:color="auto"/>
            <w:bottom w:val="none" w:sz="0" w:space="0" w:color="auto"/>
            <w:right w:val="none" w:sz="0" w:space="0" w:color="auto"/>
          </w:divBdr>
          <w:divsChild>
            <w:div w:id="642463241">
              <w:marLeft w:val="0"/>
              <w:marRight w:val="0"/>
              <w:marTop w:val="0"/>
              <w:marBottom w:val="0"/>
              <w:divBdr>
                <w:top w:val="none" w:sz="0" w:space="0" w:color="auto"/>
                <w:left w:val="none" w:sz="0" w:space="0" w:color="auto"/>
                <w:bottom w:val="none" w:sz="0" w:space="0" w:color="auto"/>
                <w:right w:val="none" w:sz="0" w:space="0" w:color="auto"/>
              </w:divBdr>
              <w:divsChild>
                <w:div w:id="100340088">
                  <w:marLeft w:val="0"/>
                  <w:marRight w:val="0"/>
                  <w:marTop w:val="0"/>
                  <w:marBottom w:val="0"/>
                  <w:divBdr>
                    <w:top w:val="none" w:sz="0" w:space="0" w:color="auto"/>
                    <w:left w:val="none" w:sz="0" w:space="0" w:color="auto"/>
                    <w:bottom w:val="none" w:sz="0" w:space="0" w:color="auto"/>
                    <w:right w:val="none" w:sz="0" w:space="0" w:color="auto"/>
                  </w:divBdr>
                  <w:divsChild>
                    <w:div w:id="8204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98721">
      <w:bodyDiv w:val="1"/>
      <w:marLeft w:val="0"/>
      <w:marRight w:val="0"/>
      <w:marTop w:val="0"/>
      <w:marBottom w:val="0"/>
      <w:divBdr>
        <w:top w:val="none" w:sz="0" w:space="0" w:color="auto"/>
        <w:left w:val="none" w:sz="0" w:space="0" w:color="auto"/>
        <w:bottom w:val="none" w:sz="0" w:space="0" w:color="auto"/>
        <w:right w:val="none" w:sz="0" w:space="0" w:color="auto"/>
      </w:divBdr>
    </w:div>
    <w:div w:id="20813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turalresources.wales/about-us/what-we-do/strategies-plans-and-policies/our-corporate-plan-to-2030-nature-and-people-thriving-together/?lang=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cid:image007.png@01DB89C5.FACB46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mgysylltu.masnachol@cyfoethnaturiolcymru.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LAND-1673100314-227</_dlc_DocId>
    <_dlc_DocIdUrl xmlns="9be56660-2c31-41ef-bc00-23e72f632f2a">
      <Url>https://cyfoethnaturiolcymru.sharepoint.com/teams/landman/Commercial-Activity/VC/_layouts/15/DocIdRedir.aspx?ID=LAND-1673100314-227</Url>
      <Description>LAND-1673100314-227</Description>
    </_dlc_DocIdUrl>
  </documentManagement>
</p:properties>
</file>

<file path=customXml/item2.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EEB1908B9B5D2741A5187B1AE56ADD69" ma:contentTypeVersion="64" ma:contentTypeDescription="" ma:contentTypeScope="" ma:versionID="1a5ece0d4633e9cb5461e5b9e590b23c">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95DFE-6781-4072-93E4-346CD42AE103}">
  <ds:schemaRefs>
    <ds:schemaRef ds:uri="http://purl.org/dc/dcmitype/"/>
    <ds:schemaRef ds:uri="http://schemas.microsoft.com/office/2006/documentManagement/types"/>
    <ds:schemaRef ds:uri="http://schemas.microsoft.com/office/2006/metadata/properties"/>
    <ds:schemaRef ds:uri="9be56660-2c31-41ef-bc00-23e72f632f2a"/>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85D786A-85BD-4E50-9FF3-D9334EB4200C}">
  <ds:schemaRefs>
    <ds:schemaRef ds:uri="Microsoft.SharePoint.Taxonomy.ContentTypeSync"/>
  </ds:schemaRefs>
</ds:datastoreItem>
</file>

<file path=customXml/itemProps3.xml><?xml version="1.0" encoding="utf-8"?>
<ds:datastoreItem xmlns:ds="http://schemas.openxmlformats.org/officeDocument/2006/customXml" ds:itemID="{97A978CC-3522-4AAC-8724-D1AD12D2152E}">
  <ds:schemaRefs>
    <ds:schemaRef ds:uri="http://schemas.openxmlformats.org/officeDocument/2006/bibliography"/>
  </ds:schemaRefs>
</ds:datastoreItem>
</file>

<file path=customXml/itemProps4.xml><?xml version="1.0" encoding="utf-8"?>
<ds:datastoreItem xmlns:ds="http://schemas.openxmlformats.org/officeDocument/2006/customXml" ds:itemID="{68E3E402-6914-4306-9DCF-8A3F54308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1699C7-3137-4825-BB10-D8508FBC6568}">
  <ds:schemaRefs>
    <ds:schemaRef ds:uri="http://schemas.microsoft.com/sharepoint/events"/>
  </ds:schemaRefs>
</ds:datastoreItem>
</file>

<file path=customXml/itemProps6.xml><?xml version="1.0" encoding="utf-8"?>
<ds:datastoreItem xmlns:ds="http://schemas.openxmlformats.org/officeDocument/2006/customXml" ds:itemID="{5A91EB09-7F70-42E9-B3F5-BF863F7DE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ITQ</vt:lpstr>
    </vt:vector>
  </TitlesOfParts>
  <Company>Environment Agency</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dc:title>
  <dc:subject/>
  <dc:creator>Subacchi, Alison</dc:creator>
  <cp:keywords/>
  <dc:description/>
  <cp:lastModifiedBy>Davies, Robert G.</cp:lastModifiedBy>
  <cp:revision>12</cp:revision>
  <cp:lastPrinted>2023-12-14T17:29:00Z</cp:lastPrinted>
  <dcterms:created xsi:type="dcterms:W3CDTF">2025-03-05T08:02:00Z</dcterms:created>
  <dcterms:modified xsi:type="dcterms:W3CDTF">2025-03-07T16:43:00Z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0x01010067EB80C5FE939D4A9B3D8BA62129B7F50100EEB1908B9B5D2741A5187B1AE56ADD69</vt:lpwstr>
  </property>
  <property fmtid="{D5CDD505-2E9C-101B-9397-08002B2CF9AE}" pid="3" name="_dlc_DocIdItemGuid">
    <vt:lpwstr>08e53565-fc9b-42f9-9359-20e3d5deb4b9</vt:lpwstr>
  </property>
  <property fmtid="{D5CDD505-2E9C-101B-9397-08002B2CF9AE}" pid="4" name="SharedWithUsers">
    <vt:lpwstr>367;#Jenkins, Keith (Ops)</vt:lpwstr>
  </property>
  <property fmtid="{D5CDD505-2E9C-101B-9397-08002B2CF9AE}" pid="5" name="URL">
    <vt:lpwstr/>
  </property>
  <property fmtid="{D5CDD505-2E9C-101B-9397-08002B2CF9AE}" pid="6" name="From1">
    <vt:lpwstr/>
  </property>
  <property fmtid="{D5CDD505-2E9C-101B-9397-08002B2CF9AE}" pid="7" name="BCC">
    <vt:lpwstr/>
  </property>
  <property fmtid="{D5CDD505-2E9C-101B-9397-08002B2CF9AE}" pid="8" name="CC">
    <vt:lpwstr/>
  </property>
  <property fmtid="{D5CDD505-2E9C-101B-9397-08002B2CF9AE}" pid="9" name="To">
    <vt:lpwstr/>
  </property>
</Properties>
</file>